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ED5C" w14:textId="77777777" w:rsidR="00601333" w:rsidRDefault="00601333"/>
    <w:p w14:paraId="69242FFD" w14:textId="77777777" w:rsidR="00A244FE" w:rsidRDefault="00A244FE"/>
    <w:p w14:paraId="609BD0E1" w14:textId="77777777" w:rsidR="00A244FE" w:rsidRDefault="00A244FE"/>
    <w:p w14:paraId="77CA78D0" w14:textId="77777777" w:rsidR="00A244FE" w:rsidRDefault="00A244FE"/>
    <w:p w14:paraId="190B493F" w14:textId="77777777" w:rsidR="00A244FE" w:rsidRDefault="00A244FE"/>
    <w:p w14:paraId="32A6764B" w14:textId="77777777" w:rsidR="00A244FE" w:rsidRDefault="00A244FE"/>
    <w:p w14:paraId="37845BC3" w14:textId="77777777" w:rsidR="00A244FE" w:rsidRDefault="00A244FE"/>
    <w:p w14:paraId="6C1EB768" w14:textId="77777777" w:rsidR="00A244FE" w:rsidRDefault="00A244FE"/>
    <w:p w14:paraId="48D5145E" w14:textId="77777777" w:rsidR="00A244FE" w:rsidRDefault="00A244FE"/>
    <w:p w14:paraId="6018B07A" w14:textId="77777777" w:rsidR="00A244FE" w:rsidRDefault="00A244FE"/>
    <w:p w14:paraId="1175C3EF" w14:textId="77777777" w:rsidR="00A244FE" w:rsidRDefault="00A244FE"/>
    <w:p w14:paraId="517B7921" w14:textId="77777777" w:rsidR="00A244FE" w:rsidRDefault="00A244FE"/>
    <w:p w14:paraId="7E291564" w14:textId="77777777" w:rsidR="00A244FE" w:rsidRDefault="00A244FE"/>
    <w:p w14:paraId="28F7C1D8" w14:textId="77777777" w:rsidR="00A244FE" w:rsidRDefault="00A244FE"/>
    <w:p w14:paraId="4341303A" w14:textId="77777777" w:rsidR="00A244FE" w:rsidRDefault="00A244FE"/>
    <w:p w14:paraId="04F6B2B9" w14:textId="77777777" w:rsidR="00BB7460" w:rsidRDefault="00BB7460" w:rsidP="00BB7460">
      <w:pPr>
        <w:jc w:val="center"/>
        <w:rPr>
          <w:b/>
          <w:bCs/>
          <w:sz w:val="32"/>
          <w:szCs w:val="32"/>
        </w:rPr>
      </w:pPr>
    </w:p>
    <w:p w14:paraId="4C987927" w14:textId="77777777" w:rsidR="00BB7460" w:rsidRDefault="00BB7460" w:rsidP="00BB7460">
      <w:pPr>
        <w:jc w:val="center"/>
        <w:rPr>
          <w:b/>
          <w:bCs/>
          <w:sz w:val="32"/>
          <w:szCs w:val="32"/>
        </w:rPr>
      </w:pPr>
    </w:p>
    <w:p w14:paraId="3477DC14" w14:textId="77777777" w:rsidR="00BB7460" w:rsidRDefault="00BB7460" w:rsidP="00BB7460">
      <w:pPr>
        <w:jc w:val="center"/>
        <w:rPr>
          <w:b/>
          <w:bCs/>
          <w:sz w:val="32"/>
          <w:szCs w:val="32"/>
        </w:rPr>
      </w:pPr>
    </w:p>
    <w:p w14:paraId="1D205387" w14:textId="77777777" w:rsidR="00BB7460" w:rsidRDefault="00BB7460" w:rsidP="00BB7460">
      <w:pPr>
        <w:jc w:val="center"/>
        <w:rPr>
          <w:b/>
          <w:bCs/>
          <w:sz w:val="32"/>
          <w:szCs w:val="32"/>
        </w:rPr>
      </w:pPr>
    </w:p>
    <w:p w14:paraId="031BD518" w14:textId="77777777" w:rsidR="00BB7460" w:rsidRDefault="00BB7460" w:rsidP="00BB7460">
      <w:pPr>
        <w:jc w:val="center"/>
        <w:rPr>
          <w:b/>
          <w:bCs/>
          <w:sz w:val="32"/>
          <w:szCs w:val="32"/>
        </w:rPr>
      </w:pPr>
    </w:p>
    <w:p w14:paraId="37EB935B" w14:textId="0A31B75C" w:rsidR="00BB7460" w:rsidRDefault="003940CE" w:rsidP="00BB7460">
      <w:pPr>
        <w:jc w:val="center"/>
        <w:rPr>
          <w:b/>
          <w:bCs/>
          <w:sz w:val="32"/>
          <w:szCs w:val="32"/>
        </w:rPr>
      </w:pPr>
      <w:r>
        <w:rPr>
          <w:b/>
          <w:bCs/>
          <w:sz w:val="32"/>
          <w:szCs w:val="32"/>
        </w:rPr>
        <w:t xml:space="preserve">The Personal is Political: </w:t>
      </w:r>
      <w:r w:rsidR="00BB7460">
        <w:rPr>
          <w:b/>
          <w:bCs/>
          <w:sz w:val="32"/>
          <w:szCs w:val="32"/>
        </w:rPr>
        <w:t xml:space="preserve">The Wives’ War in Harlan County </w:t>
      </w:r>
    </w:p>
    <w:p w14:paraId="2D414F7E" w14:textId="48713009" w:rsidR="00BB7460" w:rsidRDefault="00BB7460" w:rsidP="00BB7460">
      <w:pPr>
        <w:jc w:val="center"/>
        <w:rPr>
          <w:i/>
          <w:iCs/>
        </w:rPr>
      </w:pPr>
      <w:r w:rsidRPr="0067591C">
        <w:rPr>
          <w:i/>
          <w:iCs/>
        </w:rPr>
        <w:t xml:space="preserve">An Analysis of </w:t>
      </w:r>
      <w:r w:rsidR="0067591C" w:rsidRPr="0067591C">
        <w:rPr>
          <w:i/>
          <w:iCs/>
        </w:rPr>
        <w:t xml:space="preserve">Kopple’s </w:t>
      </w:r>
      <w:r w:rsidRPr="0067591C">
        <w:rPr>
          <w:i/>
          <w:iCs/>
        </w:rPr>
        <w:t xml:space="preserve">Feminist Filmmaking </w:t>
      </w:r>
    </w:p>
    <w:p w14:paraId="753F0981" w14:textId="77777777" w:rsidR="0067591C" w:rsidRDefault="0067591C" w:rsidP="00BB7460">
      <w:pPr>
        <w:jc w:val="center"/>
        <w:rPr>
          <w:i/>
          <w:iCs/>
        </w:rPr>
      </w:pPr>
    </w:p>
    <w:p w14:paraId="0F5EC912" w14:textId="77777777" w:rsidR="0067591C" w:rsidRDefault="0067591C" w:rsidP="00BB7460">
      <w:pPr>
        <w:jc w:val="center"/>
        <w:rPr>
          <w:i/>
          <w:iCs/>
        </w:rPr>
      </w:pPr>
    </w:p>
    <w:p w14:paraId="3B3B6E65" w14:textId="77777777" w:rsidR="0067591C" w:rsidRDefault="0067591C" w:rsidP="00BB7460">
      <w:pPr>
        <w:jc w:val="center"/>
        <w:rPr>
          <w:i/>
          <w:iCs/>
        </w:rPr>
      </w:pPr>
    </w:p>
    <w:p w14:paraId="0CE41BFE" w14:textId="77777777" w:rsidR="0067591C" w:rsidRDefault="0067591C" w:rsidP="00BB7460">
      <w:pPr>
        <w:jc w:val="center"/>
        <w:rPr>
          <w:i/>
          <w:iCs/>
        </w:rPr>
      </w:pPr>
    </w:p>
    <w:p w14:paraId="2FA637AB" w14:textId="77777777" w:rsidR="0067591C" w:rsidRDefault="0067591C" w:rsidP="00BB7460">
      <w:pPr>
        <w:jc w:val="center"/>
        <w:rPr>
          <w:i/>
          <w:iCs/>
        </w:rPr>
      </w:pPr>
    </w:p>
    <w:p w14:paraId="542A3679" w14:textId="77777777" w:rsidR="0067591C" w:rsidRDefault="0067591C" w:rsidP="00BB7460">
      <w:pPr>
        <w:jc w:val="center"/>
        <w:rPr>
          <w:i/>
          <w:iCs/>
        </w:rPr>
      </w:pPr>
    </w:p>
    <w:p w14:paraId="1A1DDCD9" w14:textId="77777777" w:rsidR="0067591C" w:rsidRDefault="0067591C" w:rsidP="00BB7460">
      <w:pPr>
        <w:jc w:val="center"/>
        <w:rPr>
          <w:i/>
          <w:iCs/>
        </w:rPr>
      </w:pPr>
    </w:p>
    <w:p w14:paraId="66374861" w14:textId="77777777" w:rsidR="0067591C" w:rsidRDefault="0067591C" w:rsidP="00BB7460">
      <w:pPr>
        <w:jc w:val="center"/>
        <w:rPr>
          <w:i/>
          <w:iCs/>
        </w:rPr>
      </w:pPr>
    </w:p>
    <w:p w14:paraId="52E49AA8" w14:textId="77777777" w:rsidR="0067591C" w:rsidRDefault="0067591C" w:rsidP="00BB7460">
      <w:pPr>
        <w:jc w:val="center"/>
        <w:rPr>
          <w:i/>
          <w:iCs/>
        </w:rPr>
      </w:pPr>
    </w:p>
    <w:p w14:paraId="5C84A687" w14:textId="77777777" w:rsidR="0067591C" w:rsidRDefault="0067591C" w:rsidP="00BB7460">
      <w:pPr>
        <w:jc w:val="center"/>
        <w:rPr>
          <w:i/>
          <w:iCs/>
        </w:rPr>
      </w:pPr>
    </w:p>
    <w:p w14:paraId="508B13F9" w14:textId="77777777" w:rsidR="0067591C" w:rsidRDefault="0067591C" w:rsidP="00BB7460">
      <w:pPr>
        <w:jc w:val="center"/>
        <w:rPr>
          <w:i/>
          <w:iCs/>
        </w:rPr>
      </w:pPr>
    </w:p>
    <w:p w14:paraId="07810E5E" w14:textId="77777777" w:rsidR="0067591C" w:rsidRDefault="0067591C" w:rsidP="00BB7460">
      <w:pPr>
        <w:jc w:val="center"/>
        <w:rPr>
          <w:i/>
          <w:iCs/>
        </w:rPr>
      </w:pPr>
    </w:p>
    <w:p w14:paraId="0DEF484F" w14:textId="77777777" w:rsidR="0067591C" w:rsidRDefault="0067591C" w:rsidP="00BB7460">
      <w:pPr>
        <w:jc w:val="center"/>
        <w:rPr>
          <w:i/>
          <w:iCs/>
        </w:rPr>
      </w:pPr>
    </w:p>
    <w:p w14:paraId="67B80312" w14:textId="77777777" w:rsidR="0067591C" w:rsidRDefault="0067591C" w:rsidP="00BB7460">
      <w:pPr>
        <w:jc w:val="center"/>
        <w:rPr>
          <w:i/>
          <w:iCs/>
        </w:rPr>
      </w:pPr>
    </w:p>
    <w:p w14:paraId="4825F049" w14:textId="77777777" w:rsidR="0067591C" w:rsidRDefault="0067591C" w:rsidP="00BB7460">
      <w:pPr>
        <w:jc w:val="center"/>
        <w:rPr>
          <w:i/>
          <w:iCs/>
        </w:rPr>
      </w:pPr>
    </w:p>
    <w:p w14:paraId="330AA937" w14:textId="77777777" w:rsidR="0067591C" w:rsidRDefault="0067591C" w:rsidP="00BB7460">
      <w:pPr>
        <w:jc w:val="center"/>
        <w:rPr>
          <w:i/>
          <w:iCs/>
        </w:rPr>
      </w:pPr>
    </w:p>
    <w:p w14:paraId="1B0A657C" w14:textId="77777777" w:rsidR="0067591C" w:rsidRDefault="0067591C" w:rsidP="00BB7460">
      <w:pPr>
        <w:jc w:val="center"/>
        <w:rPr>
          <w:i/>
          <w:iCs/>
        </w:rPr>
      </w:pPr>
    </w:p>
    <w:p w14:paraId="5C36235E" w14:textId="77777777" w:rsidR="0067591C" w:rsidRDefault="0067591C" w:rsidP="00BB7460">
      <w:pPr>
        <w:jc w:val="center"/>
        <w:rPr>
          <w:i/>
          <w:iCs/>
        </w:rPr>
      </w:pPr>
    </w:p>
    <w:p w14:paraId="72885EA5" w14:textId="77777777" w:rsidR="0067591C" w:rsidRDefault="0067591C" w:rsidP="00BB7460">
      <w:pPr>
        <w:jc w:val="center"/>
        <w:rPr>
          <w:i/>
          <w:iCs/>
        </w:rPr>
      </w:pPr>
    </w:p>
    <w:p w14:paraId="49F829EF" w14:textId="77777777" w:rsidR="0067591C" w:rsidRDefault="0067591C" w:rsidP="00BB7460">
      <w:pPr>
        <w:jc w:val="center"/>
        <w:rPr>
          <w:i/>
          <w:iCs/>
        </w:rPr>
      </w:pPr>
    </w:p>
    <w:p w14:paraId="0E5A7786" w14:textId="77777777" w:rsidR="00D5217E" w:rsidRDefault="00D5217E" w:rsidP="00022EB9">
      <w:pPr>
        <w:spacing w:line="480" w:lineRule="auto"/>
        <w:rPr>
          <w:i/>
          <w:iCs/>
        </w:rPr>
      </w:pPr>
    </w:p>
    <w:p w14:paraId="61ACFF2C" w14:textId="77777777" w:rsidR="00022EB9" w:rsidRDefault="00022EB9" w:rsidP="00022EB9">
      <w:pPr>
        <w:spacing w:line="480" w:lineRule="auto"/>
      </w:pPr>
    </w:p>
    <w:p w14:paraId="03838DA8" w14:textId="5F0D46FF" w:rsidR="00022EB9" w:rsidRDefault="0055094C" w:rsidP="00022EB9">
      <w:pPr>
        <w:spacing w:line="480" w:lineRule="auto"/>
      </w:pPr>
      <w:r w:rsidRPr="0055094C">
        <w:t xml:space="preserve">"Harlan County, U.S.A." </w:t>
      </w:r>
      <w:r w:rsidR="0000366C">
        <w:t>is a documentary film directed by Barbara Kopple, released in 1976. The film is a</w:t>
      </w:r>
      <w:r w:rsidR="007525CA">
        <w:t xml:space="preserve"> powerful testament to the struggle between the coal miners and coal operators in Harlan County, Kentucky during the strikes in the early 1970’s. </w:t>
      </w:r>
      <w:r w:rsidR="00022EB9" w:rsidRPr="00022EB9">
        <w:t xml:space="preserve">For years, Kopple and her team lived and worked among the miners and their families, recording their everyday struggles for improved pay, safer working conditions, and equitable </w:t>
      </w:r>
      <w:r w:rsidR="00022EB9">
        <w:t>labor</w:t>
      </w:r>
      <w:r w:rsidR="00022EB9" w:rsidRPr="00022EB9">
        <w:t xml:space="preserve"> laws.</w:t>
      </w:r>
    </w:p>
    <w:p w14:paraId="526EB219" w14:textId="77777777" w:rsidR="00382A9F" w:rsidRDefault="00382A9F" w:rsidP="00022EB9">
      <w:pPr>
        <w:spacing w:line="480" w:lineRule="auto"/>
      </w:pPr>
    </w:p>
    <w:p w14:paraId="70E9BD89" w14:textId="4A6A5C86" w:rsidR="002D2ED4" w:rsidRDefault="00382A9F" w:rsidP="00022EB9">
      <w:pPr>
        <w:spacing w:line="480" w:lineRule="auto"/>
      </w:pPr>
      <w:r w:rsidRPr="00382A9F">
        <w:t xml:space="preserve">At the heart of Kopple's narrative is a nuanced, feminist perspective that challenges the conventional portrayal of labor movements as predominantly male spheres. The film documents not only the struggle of the miners but also foregrounds the pivotal role of women—wives, mothers, and activists—as they navigate and shape the labor resistance that </w:t>
      </w:r>
      <w:r w:rsidR="002C5B45">
        <w:t>defines</w:t>
      </w:r>
      <w:r w:rsidRPr="00382A9F">
        <w:t xml:space="preserve"> their families and </w:t>
      </w:r>
      <w:r w:rsidR="002C5B45" w:rsidRPr="00382A9F">
        <w:t>communities.</w:t>
      </w:r>
      <w:r w:rsidR="0055094C" w:rsidRPr="0055094C">
        <w:t xml:space="preserve"> </w:t>
      </w:r>
      <w:r w:rsidR="0055094C" w:rsidRPr="0055094C">
        <w:t xml:space="preserve">"Harlan County, U.S.A." thus emerges as an essential work of feminist filmmaking. It </w:t>
      </w:r>
      <w:r w:rsidR="0055094C" w:rsidRPr="0055094C">
        <w:t>reflects</w:t>
      </w:r>
      <w:r w:rsidR="0055094C" w:rsidRPr="0055094C">
        <w:t xml:space="preserve"> the strength of women's voices in collective action, </w:t>
      </w:r>
      <w:r w:rsidR="0055094C">
        <w:t xml:space="preserve">and is an </w:t>
      </w:r>
      <w:r w:rsidR="0055094C" w:rsidRPr="0055094C">
        <w:t xml:space="preserve">exemplar of documentary form, </w:t>
      </w:r>
      <w:r w:rsidR="0055094C" w:rsidRPr="0055094C">
        <w:t>utilizing</w:t>
      </w:r>
      <w:r w:rsidR="0055094C" w:rsidRPr="0055094C">
        <w:t xml:space="preserve"> observational and participatory modes to put together a story that is as riveting as it is critical</w:t>
      </w:r>
      <w:r w:rsidR="00024EF1">
        <w:t xml:space="preserve">. </w:t>
      </w:r>
      <w:r w:rsidR="008C73F4">
        <w:t xml:space="preserve">In this paper, I delve into the intricacies of Kopple’s award-winning film, analyzing </w:t>
      </w:r>
      <w:r w:rsidR="00C05A40">
        <w:t>how</w:t>
      </w:r>
      <w:r w:rsidR="008C73F4">
        <w:t xml:space="preserve"> it unfolds its feminist narrative through </w:t>
      </w:r>
      <w:r w:rsidR="000D6482">
        <w:t>a fly-on-the-wall approach,</w:t>
      </w:r>
      <w:r w:rsidR="004C2718">
        <w:t xml:space="preserve"> real-time footage,</w:t>
      </w:r>
      <w:r w:rsidR="009F63AF">
        <w:t xml:space="preserve"> subjective influence</w:t>
      </w:r>
      <w:r w:rsidR="00294DFE">
        <w:t xml:space="preserve">, emotional connection, and an impactful </w:t>
      </w:r>
      <w:r w:rsidR="008C73F4">
        <w:t>integration of music</w:t>
      </w:r>
      <w:r w:rsidR="00294DFE">
        <w:t xml:space="preserve">. </w:t>
      </w:r>
      <w:r w:rsidR="008C73F4">
        <w:t xml:space="preserve"> </w:t>
      </w:r>
    </w:p>
    <w:p w14:paraId="7DCB1A5C" w14:textId="77777777" w:rsidR="00945A36" w:rsidRDefault="00945A36" w:rsidP="00022EB9">
      <w:pPr>
        <w:spacing w:line="480" w:lineRule="auto"/>
      </w:pPr>
    </w:p>
    <w:p w14:paraId="76E9910B" w14:textId="4DB398D2" w:rsidR="00016080" w:rsidRDefault="00016080" w:rsidP="00022EB9">
      <w:pPr>
        <w:spacing w:line="480" w:lineRule="auto"/>
      </w:pPr>
      <w:r>
        <w:t>To begin with,</w:t>
      </w:r>
      <w:r w:rsidR="00A165CC">
        <w:t xml:space="preserve"> it is important to note that “</w:t>
      </w:r>
      <w:r w:rsidR="00A165CC" w:rsidRPr="0055094C">
        <w:t>Harlan County, U.S.A."</w:t>
      </w:r>
      <w:r w:rsidR="00A165CC">
        <w:t xml:space="preserve"> is celebrated as a seminal work in feminist filmmaking primarily because </w:t>
      </w:r>
      <w:r w:rsidR="00E93D43">
        <w:t>two female figures stand out for their remarkable contributions</w:t>
      </w:r>
      <w:r w:rsidR="008F6BF2">
        <w:t>. L</w:t>
      </w:r>
      <w:r w:rsidR="002F09EB">
        <w:t xml:space="preserve">ois Scott emerges as a pivotal leader amongst the miners’ spouses, while Director Barbara Kopple embodies the spirit of female documentarians who conveyed the story of the women’s struggle and strike to the public. </w:t>
      </w:r>
      <w:r w:rsidR="002F09EB" w:rsidRPr="00FF7AA2">
        <w:t>Although both parties had assistance from</w:t>
      </w:r>
      <w:r w:rsidR="004B4EC8" w:rsidRPr="00FF7AA2">
        <w:t xml:space="preserve"> their </w:t>
      </w:r>
      <w:r w:rsidR="004B4EC8" w:rsidRPr="00FF7AA2">
        <w:lastRenderedPageBreak/>
        <w:t>male counterparts</w:t>
      </w:r>
      <w:r w:rsidR="00FF7AA2" w:rsidRPr="00FF7AA2">
        <w:t>, t</w:t>
      </w:r>
      <w:r w:rsidR="00FF7AA2" w:rsidRPr="00FF7AA2">
        <w:t>he narrative of the strike, as well as the ability to tell it, owes its existence to the valiant women whose actions and sacrifices shaped the course of events</w:t>
      </w:r>
      <w:r w:rsidR="00FF7AA2" w:rsidRPr="00FF7AA2">
        <w:rPr>
          <w:i/>
          <w:iCs/>
        </w:rPr>
        <w:t>.</w:t>
      </w:r>
      <w:r w:rsidR="00FF7AA2">
        <w:rPr>
          <w:i/>
          <w:iCs/>
        </w:rPr>
        <w:t xml:space="preserve"> </w:t>
      </w:r>
      <w:r w:rsidR="00060EA6">
        <w:t xml:space="preserve">The film’s cinema </w:t>
      </w:r>
      <w:r w:rsidR="00EC2A87">
        <w:t>verité</w:t>
      </w:r>
      <w:r w:rsidR="00060EA6">
        <w:t xml:space="preserve"> style is a crucial element in highlighting the </w:t>
      </w:r>
      <w:r w:rsidR="00EC2A87">
        <w:t>valor</w:t>
      </w:r>
      <w:r w:rsidR="00060EA6">
        <w:t xml:space="preserve"> and tenacity of Lois Scott and her fellow women </w:t>
      </w:r>
      <w:r w:rsidR="00EC2A87" w:rsidRPr="00EC2A87">
        <w:t xml:space="preserve">an </w:t>
      </w:r>
      <w:r w:rsidR="00EC2A87">
        <w:t>effort-given</w:t>
      </w:r>
      <w:r w:rsidR="00EC2A87" w:rsidRPr="00EC2A87">
        <w:t xml:space="preserve"> voice and vision through the dedicated work of both Barbara Kopple and editor Nancy Baker.</w:t>
      </w:r>
    </w:p>
    <w:p w14:paraId="3AB863AC" w14:textId="77777777" w:rsidR="00C27C6A" w:rsidRDefault="00C27C6A" w:rsidP="00022EB9">
      <w:pPr>
        <w:spacing w:line="480" w:lineRule="auto"/>
      </w:pPr>
    </w:p>
    <w:p w14:paraId="49FD2050" w14:textId="4A363950" w:rsidR="000573F0" w:rsidRDefault="00C27C6A" w:rsidP="00022EB9">
      <w:pPr>
        <w:spacing w:line="480" w:lineRule="auto"/>
      </w:pPr>
      <w:r>
        <w:t xml:space="preserve">The cinema </w:t>
      </w:r>
      <w:r w:rsidR="0037339F">
        <w:t>verité</w:t>
      </w:r>
      <w:r>
        <w:t xml:space="preserve"> </w:t>
      </w:r>
      <w:r w:rsidR="0037339F">
        <w:t xml:space="preserve">approach, a prominent feature in observational mode documentaries, </w:t>
      </w:r>
      <w:r w:rsidR="00492FED">
        <w:t xml:space="preserve">helps further encapsulate the feminist essence of the film as the audience </w:t>
      </w:r>
      <w:r w:rsidR="008B3FE5">
        <w:t>witnesses</w:t>
      </w:r>
      <w:r w:rsidR="00214ADE">
        <w:t xml:space="preserve"> women organizing, advocating, and leading the charge. </w:t>
      </w:r>
      <w:r w:rsidR="00346D17">
        <w:t xml:space="preserve">Cinema verité’s immersive approach is depicted </w:t>
      </w:r>
      <w:r w:rsidR="006B004C">
        <w:t>especially in the scenes of community meetings</w:t>
      </w:r>
      <w:r w:rsidR="009F4080">
        <w:t xml:space="preserve"> </w:t>
      </w:r>
      <w:r w:rsidR="00F4052D">
        <w:t>(</w:t>
      </w:r>
      <w:r w:rsidR="00F4052D" w:rsidRPr="0055094C">
        <w:t>Harlan County, U.S.A</w:t>
      </w:r>
      <w:r w:rsidR="00F4052D">
        <w:t xml:space="preserve">., 20:51- </w:t>
      </w:r>
      <w:r w:rsidR="005852C7">
        <w:t xml:space="preserve">21:34) </w:t>
      </w:r>
      <w:r w:rsidR="00FB7212">
        <w:t xml:space="preserve">where women lead </w:t>
      </w:r>
      <w:r w:rsidR="006C5497">
        <w:t xml:space="preserve">discussions and discuss picketing </w:t>
      </w:r>
      <w:r w:rsidR="00B43F96">
        <w:t>strategies.</w:t>
      </w:r>
      <w:r w:rsidR="005852C7">
        <w:t xml:space="preserve"> </w:t>
      </w:r>
      <w:r w:rsidR="00B43F96">
        <w:t>The camera pans among them, ca</w:t>
      </w:r>
      <w:r w:rsidR="00156F3A">
        <w:t xml:space="preserve">pturing the unfiltered interactions filled with vitality and bustling enthusiasm. </w:t>
      </w:r>
      <w:r w:rsidR="00A67418">
        <w:t xml:space="preserve">We come across Sudie Crusenberry </w:t>
      </w:r>
      <w:r w:rsidR="006715BD">
        <w:t xml:space="preserve">discuss how without this women’s club the </w:t>
      </w:r>
      <w:r w:rsidR="00637236">
        <w:t xml:space="preserve">movement wouldn't exist, their families would starve, and their homes would be taken away. The women are the glue that binds everyone together and ensures the promise of victory one day. </w:t>
      </w:r>
      <w:r w:rsidR="00156F3A">
        <w:t xml:space="preserve">These scenes don’t simply </w:t>
      </w:r>
      <w:r w:rsidR="00CD7456">
        <w:t xml:space="preserve">record these women but rather invite their audience to live these moments with them, </w:t>
      </w:r>
      <w:r w:rsidR="00205EBD">
        <w:t xml:space="preserve">underscoring the </w:t>
      </w:r>
      <w:r w:rsidR="004A6CAD">
        <w:t xml:space="preserve">feminist perspective </w:t>
      </w:r>
      <w:r w:rsidR="002B03C2">
        <w:t xml:space="preserve">that these women are not just sideline supporters but </w:t>
      </w:r>
      <w:r w:rsidR="008A6F07">
        <w:t xml:space="preserve">important drivers of change. </w:t>
      </w:r>
    </w:p>
    <w:p w14:paraId="7664914D" w14:textId="77777777" w:rsidR="00A246FF" w:rsidRDefault="00A246FF" w:rsidP="00022EB9">
      <w:pPr>
        <w:spacing w:line="480" w:lineRule="auto"/>
      </w:pPr>
    </w:p>
    <w:p w14:paraId="24B4B064" w14:textId="77777777" w:rsidR="002B60F8" w:rsidRDefault="000573F0" w:rsidP="002B60F8">
      <w:pPr>
        <w:spacing w:line="480" w:lineRule="auto"/>
      </w:pPr>
      <w:r>
        <w:t>Furthermore, by acting as a “fly on the wall” Kopple allows the audience to experience real-time footage of events as they naturally unfold.</w:t>
      </w:r>
      <w:r w:rsidR="00B52F1F">
        <w:t xml:space="preserve"> </w:t>
      </w:r>
      <w:r w:rsidR="00B52F1F" w:rsidRPr="00B52F1F">
        <w:t xml:space="preserve">In a particularly moving scene, we witness a young mother tenderly bathing her daughter in a </w:t>
      </w:r>
      <w:r w:rsidR="00B52F1F">
        <w:t>makeshift</w:t>
      </w:r>
      <w:r w:rsidR="00B52F1F" w:rsidRPr="00B52F1F">
        <w:t xml:space="preserve"> tub, using cold water</w:t>
      </w:r>
      <w:r w:rsidR="00B52F1F">
        <w:t xml:space="preserve"> and wet cloths</w:t>
      </w:r>
      <w:r w:rsidR="00B52F1F" w:rsidRPr="00B52F1F">
        <w:t xml:space="preserve">. As she cares for her child, </w:t>
      </w:r>
      <w:r w:rsidR="00B52F1F">
        <w:t xml:space="preserve">we overhear a heart-wrenching conversation between the two </w:t>
      </w:r>
      <w:r w:rsidR="00B52F1F" w:rsidRPr="00B52F1F">
        <w:t xml:space="preserve">about their </w:t>
      </w:r>
      <w:r w:rsidR="00B52F1F" w:rsidRPr="00B52F1F">
        <w:lastRenderedPageBreak/>
        <w:t>participation in the protests, which led to their imprisonment, all for the sake of securing her husband's job.</w:t>
      </w:r>
      <w:r w:rsidR="00B52F1F" w:rsidRPr="00B52F1F">
        <w:t xml:space="preserve"> </w:t>
      </w:r>
      <w:r w:rsidR="00B52F1F">
        <w:t>She promises her daughter that one day the successful end of the strike will bring them the luxuries of “</w:t>
      </w:r>
      <w:r w:rsidR="00B52F1F" w:rsidRPr="00B52F1F">
        <w:t xml:space="preserve">hot running water and a big </w:t>
      </w:r>
      <w:r w:rsidR="00B52F1F">
        <w:t xml:space="preserve">ole </w:t>
      </w:r>
      <w:r w:rsidR="00B52F1F" w:rsidRPr="00B52F1F">
        <w:t>bathtub"</w:t>
      </w:r>
      <w:r w:rsidR="005674F4">
        <w:t xml:space="preserve"> </w:t>
      </w:r>
      <w:r w:rsidR="00C03104">
        <w:t>(</w:t>
      </w:r>
      <w:r w:rsidR="00C03104" w:rsidRPr="0055094C">
        <w:t>Harlan County, U.S.A</w:t>
      </w:r>
      <w:r w:rsidR="00C03104">
        <w:t>,</w:t>
      </w:r>
      <w:r w:rsidR="00521E07">
        <w:t>19:13-19:38</w:t>
      </w:r>
      <w:r w:rsidR="00C03104">
        <w:t xml:space="preserve">.) </w:t>
      </w:r>
      <w:r w:rsidR="001D4311">
        <w:t xml:space="preserve">Such scenes </w:t>
      </w:r>
      <w:r w:rsidR="002E3A6D">
        <w:t xml:space="preserve">help the audience understand that the coal </w:t>
      </w:r>
      <w:r w:rsidR="001D4311">
        <w:t>miners'</w:t>
      </w:r>
      <w:r w:rsidR="002E3A6D">
        <w:t xml:space="preserve"> struggle did not end just them but instead </w:t>
      </w:r>
      <w:r w:rsidR="001D4311">
        <w:t xml:space="preserve">affected their families in dire ways. </w:t>
      </w:r>
      <w:r w:rsidR="002C130E" w:rsidRPr="002C130E">
        <w:t xml:space="preserve">They </w:t>
      </w:r>
      <w:r w:rsidR="002C130E" w:rsidRPr="002C130E">
        <w:t>emphasize</w:t>
      </w:r>
      <w:r w:rsidR="002C130E">
        <w:t xml:space="preserve"> the </w:t>
      </w:r>
      <w:r w:rsidR="002C130E" w:rsidRPr="002C130E">
        <w:t>women's emotional toil and resilience, pushing a feminist perspective to the forefront by highlighting their crucial role in sustaining not just the strike but also their community.</w:t>
      </w:r>
      <w:r w:rsidR="002B60F8">
        <w:t xml:space="preserve"> </w:t>
      </w:r>
    </w:p>
    <w:p w14:paraId="19A90080" w14:textId="77777777" w:rsidR="002B60F8" w:rsidRDefault="002B60F8" w:rsidP="002B60F8">
      <w:pPr>
        <w:spacing w:line="480" w:lineRule="auto"/>
      </w:pPr>
    </w:p>
    <w:p w14:paraId="796B1104" w14:textId="25510712" w:rsidR="001D4311" w:rsidRDefault="002B60F8" w:rsidP="00B52F1F">
      <w:pPr>
        <w:spacing w:line="480" w:lineRule="auto"/>
      </w:pPr>
      <w:r>
        <w:t xml:space="preserve">Additionally, “Harlan County U.S.A.” further establishes itself as a pinnacle in the realm of feminist films through its (although momentary) discussion of intersectionality. The film ensures it captures the trials and tribulations of a diverse number of oppressed groups— Coal Miners, Women, and People of Color. </w:t>
      </w:r>
      <w:r w:rsidRPr="002A5AEF">
        <w:t>The documentary illustrates how individuals from marginalized communities frequently form bonds of solidarity with those from other similarly disadvantaged groups.</w:t>
      </w:r>
      <w:r>
        <w:t xml:space="preserve"> </w:t>
      </w:r>
      <w:r w:rsidRPr="002631FD">
        <w:t xml:space="preserve">One telling incident is when a “Gun-thug” Basil Collins threatens the only black striker at the picket line and calls him a racial slur. Lois Scott bravely challenges him and yells out “That </w:t>
      </w:r>
      <w:r w:rsidRPr="002631FD">
        <w:rPr>
          <w:i/>
          <w:iCs/>
        </w:rPr>
        <w:t>slur</w:t>
      </w:r>
      <w:r w:rsidRPr="002631FD">
        <w:t xml:space="preserve"> is a better man than you’ll ever be.”</w:t>
      </w:r>
      <w:r>
        <w:t xml:space="preserve"> </w:t>
      </w:r>
      <w:r w:rsidR="00AB59CB">
        <w:t>(</w:t>
      </w:r>
      <w:r w:rsidR="00AB59CB">
        <w:t>Harlan County U.S.A.,</w:t>
      </w:r>
      <w:r w:rsidR="00EF1C8E">
        <w:t xml:space="preserve"> 52:08-53:00) </w:t>
      </w:r>
    </w:p>
    <w:p w14:paraId="35D87C3C" w14:textId="77777777" w:rsidR="002B60F8" w:rsidRDefault="002B60F8" w:rsidP="00B52F1F">
      <w:pPr>
        <w:spacing w:line="480" w:lineRule="auto"/>
      </w:pPr>
    </w:p>
    <w:p w14:paraId="3C52F93B" w14:textId="4E7DC762" w:rsidR="00E562C9" w:rsidRDefault="00C03104" w:rsidP="00E562C9">
      <w:pPr>
        <w:spacing w:line="480" w:lineRule="auto"/>
      </w:pPr>
      <w:r>
        <w:t xml:space="preserve">Another example where the audience </w:t>
      </w:r>
      <w:r w:rsidR="00981EBF">
        <w:t xml:space="preserve">comes across the sheer dedication and power these women have is when </w:t>
      </w:r>
      <w:r w:rsidR="005D701E">
        <w:t>Kopple</w:t>
      </w:r>
      <w:r w:rsidR="00981EBF">
        <w:t xml:space="preserve"> shows us raw footage from one of the strikes. In this sequence</w:t>
      </w:r>
      <w:r w:rsidR="005D701E">
        <w:t>,</w:t>
      </w:r>
      <w:r w:rsidR="00981EBF">
        <w:t xml:space="preserve"> </w:t>
      </w:r>
      <w:r w:rsidR="005D701E">
        <w:t>w</w:t>
      </w:r>
      <w:r w:rsidR="005D701E" w:rsidRPr="005D701E">
        <w:t xml:space="preserve">omen can be seen </w:t>
      </w:r>
      <w:r w:rsidR="005D701E">
        <w:t xml:space="preserve">at the protests </w:t>
      </w:r>
      <w:r w:rsidR="005D701E" w:rsidRPr="005D701E">
        <w:t>standing shoulder to shoulder with scabs and armed police officers.</w:t>
      </w:r>
      <w:r w:rsidR="005D701E">
        <w:t xml:space="preserve"> </w:t>
      </w:r>
      <w:r w:rsidR="00117F80">
        <w:t>(</w:t>
      </w:r>
      <w:r w:rsidR="007A6FEE">
        <w:t>Harlan County U.S.A</w:t>
      </w:r>
      <w:r w:rsidR="007A6FEE">
        <w:t>.,19:43-19:53</w:t>
      </w:r>
      <w:r w:rsidR="00746F94">
        <w:t>.</w:t>
      </w:r>
      <w:r w:rsidR="007A6FEE">
        <w:t>)</w:t>
      </w:r>
      <w:r w:rsidR="007A6FEE" w:rsidRPr="005D5FCF">
        <w:t xml:space="preserve"> During</w:t>
      </w:r>
      <w:r w:rsidR="005D5FCF" w:rsidRPr="005D5FCF">
        <w:t xml:space="preserve"> a </w:t>
      </w:r>
      <w:r w:rsidR="00DE300F">
        <w:t xml:space="preserve">turning </w:t>
      </w:r>
      <w:r w:rsidR="005D5FCF" w:rsidRPr="005D5FCF">
        <w:t>point in the strike, an altercation ensues where both the film crew and the miners, alongside their spouses, are confronted with</w:t>
      </w:r>
      <w:r w:rsidR="005D5FCF">
        <w:t xml:space="preserve"> physical </w:t>
      </w:r>
      <w:r w:rsidR="005D5FCF" w:rsidRPr="005D5FCF">
        <w:t>aggression on the picket line</w:t>
      </w:r>
      <w:r w:rsidR="005D5FCF">
        <w:t xml:space="preserve">. </w:t>
      </w:r>
      <w:r w:rsidR="0096528D">
        <w:t>Although</w:t>
      </w:r>
      <w:r w:rsidR="002C1FD4">
        <w:t xml:space="preserve"> in most of the documentary Kopple and her crew are </w:t>
      </w:r>
      <w:r w:rsidR="002C1FD4">
        <w:lastRenderedPageBreak/>
        <w:t xml:space="preserve">present in every frame without being directly seen or heard, this is the first instance we see Kopple stepping in front of the camera and </w:t>
      </w:r>
      <w:r w:rsidR="00655D97">
        <w:t xml:space="preserve">retaliating to an attacker pushing her, highlighting the participatory nature of the documentary. </w:t>
      </w:r>
      <w:r w:rsidR="00AC5990" w:rsidRPr="00AC5990">
        <w:t xml:space="preserve">Kopple actively involves herself in the conflict, documenting the intense and dangerous situations with determination. </w:t>
      </w:r>
    </w:p>
    <w:p w14:paraId="12F39815" w14:textId="77777777" w:rsidR="00EA104F" w:rsidRDefault="00EA104F" w:rsidP="00E562C9">
      <w:pPr>
        <w:spacing w:line="480" w:lineRule="auto"/>
      </w:pPr>
    </w:p>
    <w:p w14:paraId="504625CE" w14:textId="77777777" w:rsidR="00C11D34" w:rsidRDefault="00E562C9" w:rsidP="00C11D34">
      <w:pPr>
        <w:spacing w:line="480" w:lineRule="auto"/>
      </w:pPr>
      <w:r>
        <w:t xml:space="preserve">In the following scene at the union hall, feelings of anger and fear are floating in the air, Kopple and her team are present at the location as well, this time deeply resonating with the </w:t>
      </w:r>
      <w:r w:rsidRPr="00E562C9">
        <w:t>emotional upheaval experienced by the miners and their families, rather than simply recording it from a distance.</w:t>
      </w:r>
      <w:r w:rsidRPr="00E562C9">
        <w:t xml:space="preserve"> </w:t>
      </w:r>
      <w:r>
        <w:t xml:space="preserve">This helps the audience </w:t>
      </w:r>
      <w:r w:rsidR="00EA104F" w:rsidRPr="009F301E">
        <w:t>feel her commitment to capturing the true story and doing justice to the coal miners and their families</w:t>
      </w:r>
      <w:r w:rsidR="00EA104F">
        <w:t xml:space="preserve"> </w:t>
      </w:r>
      <w:r w:rsidR="00EA104F" w:rsidRPr="00E562C9">
        <w:t xml:space="preserve">as her lens becomes an extension of their lived </w:t>
      </w:r>
      <w:r w:rsidR="00EA104F" w:rsidRPr="00E562C9">
        <w:t>experience.</w:t>
      </w:r>
      <w:r w:rsidR="00735DDB">
        <w:t xml:space="preserve"> </w:t>
      </w:r>
    </w:p>
    <w:p w14:paraId="660F7D3D" w14:textId="77777777" w:rsidR="00C11D34" w:rsidRDefault="00C11D34" w:rsidP="00C11D34">
      <w:pPr>
        <w:spacing w:line="480" w:lineRule="auto"/>
      </w:pPr>
    </w:p>
    <w:p w14:paraId="13363C21" w14:textId="1CFCD2D6" w:rsidR="00657E88" w:rsidRDefault="00C11D34" w:rsidP="00C27CAF">
      <w:pPr>
        <w:spacing w:line="480" w:lineRule="auto"/>
      </w:pPr>
      <w:r>
        <w:t xml:space="preserve">The women in Harlan County lived the struggles that the second-wave feminists were trying to make the rest of the country aware of. Keeping in line with the elements of Participator mode Kopple captured testimony of these struggles by interviewing women who had been witnessing death and destruction at the hands of the coal mines for centuries. The very first few minutes of “Harlan County U.S.A.,” feature a young woman who shares her experience growing up in a family of coal miners. Animosity and hatred towards the company were regular dinner table talk in her house and over time she too adopted this sentiment. She recalls a gut-wrenching account of watching her grandfather succumb to black lung disease and how it </w:t>
      </w:r>
      <w:r w:rsidRPr="000B5997">
        <w:t>solidified her conviction that action was necessary to address such injustices.</w:t>
      </w:r>
      <w:r w:rsidR="00DF1699">
        <w:t xml:space="preserve"> Not only do the interviews provide much-needed background context on the origins of the movement to the audience but </w:t>
      </w:r>
      <w:r w:rsidR="00C27CAF">
        <w:t xml:space="preserve">they also </w:t>
      </w:r>
      <w:r w:rsidR="00C27CAF" w:rsidRPr="00C27CAF">
        <w:t>elevate the experiences</w:t>
      </w:r>
      <w:r w:rsidR="00C27CAF">
        <w:t xml:space="preserve"> and </w:t>
      </w:r>
      <w:r w:rsidR="00C27CAF" w:rsidRPr="00C27CAF">
        <w:t>insights</w:t>
      </w:r>
      <w:r w:rsidR="00C27CAF">
        <w:t xml:space="preserve"> of these women. </w:t>
      </w:r>
      <w:r w:rsidR="000A0682" w:rsidRPr="000A0682">
        <w:t xml:space="preserve">The documentary's participatory approach is </w:t>
      </w:r>
      <w:r w:rsidR="000A0682" w:rsidRPr="000A0682">
        <w:lastRenderedPageBreak/>
        <w:t>apparent as the women actively participate in the narrative process rather than being</w:t>
      </w:r>
      <w:r w:rsidR="000A0682">
        <w:t xml:space="preserve"> just</w:t>
      </w:r>
      <w:r w:rsidR="000A0682" w:rsidRPr="000A0682">
        <w:t xml:space="preserve"> passive subjects. Their tales are </w:t>
      </w:r>
      <w:r w:rsidR="000A0682">
        <w:t>woven</w:t>
      </w:r>
      <w:r w:rsidR="000A0682" w:rsidRPr="000A0682">
        <w:t xml:space="preserve"> into the overall framework of the film, allowing them to </w:t>
      </w:r>
      <w:r w:rsidR="000A0682">
        <w:t xml:space="preserve">give voice to their words. </w:t>
      </w:r>
    </w:p>
    <w:p w14:paraId="385AFAEB" w14:textId="77777777" w:rsidR="001C3359" w:rsidRDefault="001C3359" w:rsidP="00C27CAF">
      <w:pPr>
        <w:spacing w:line="480" w:lineRule="auto"/>
      </w:pPr>
    </w:p>
    <w:p w14:paraId="7C4F9D11" w14:textId="0AB350A1" w:rsidR="0077670F" w:rsidRDefault="00657E88" w:rsidP="00657E88">
      <w:pPr>
        <w:spacing w:line="480" w:lineRule="auto"/>
      </w:pPr>
      <w:r>
        <w:t xml:space="preserve">Additionally, Harlan County is distinguished as a woman’s film by the process behind its direction and production. According to Gary Crowdus’s interview with Kopple and Baker, </w:t>
      </w:r>
      <w:r w:rsidRPr="004E5544">
        <w:t xml:space="preserve">The </w:t>
      </w:r>
      <w:r>
        <w:t>making</w:t>
      </w:r>
      <w:r w:rsidRPr="004E5544">
        <w:t xml:space="preserve"> of the film reflects the story it tells because it was produced through a joint effort by the filmmakers. Many </w:t>
      </w:r>
      <w:r>
        <w:t xml:space="preserve">of them </w:t>
      </w:r>
      <w:r w:rsidRPr="004E5544">
        <w:t xml:space="preserve">worked </w:t>
      </w:r>
      <w:r>
        <w:t xml:space="preserve">without pay, </w:t>
      </w:r>
      <w:r w:rsidRPr="004E5544">
        <w:t xml:space="preserve">voluntarily for extended periods to </w:t>
      </w:r>
      <w:r>
        <w:t xml:space="preserve">ensure the story of the struggle could see the light of day. Just as the film was made through a group effort, the events it depicts also stemmed from collaborative cooperation. The women of both, Harlan County and the NYC film crew joined hands to work together. The striking women </w:t>
      </w:r>
      <w:r w:rsidRPr="00514CA9">
        <w:t>welcomed the filmmakers and expressed gratitude for their support.</w:t>
      </w:r>
      <w:r>
        <w:t xml:space="preserve"> Kopple and Baker lived with and among the Harlan County women for months, </w:t>
      </w:r>
      <w:r w:rsidRPr="002C488B">
        <w:t>hearing their stories, witnessing their struggles and persistence firsthand, and</w:t>
      </w:r>
      <w:r>
        <w:t xml:space="preserve"> growing to respect </w:t>
      </w:r>
      <w:r w:rsidRPr="002C488B">
        <w:t>their fortitude.</w:t>
      </w:r>
      <w:r>
        <w:t xml:space="preserve"> </w:t>
      </w:r>
      <w:r w:rsidRPr="002B1BB2">
        <w:t>"Harlan County, U.S.A."</w:t>
      </w:r>
      <w:r>
        <w:t xml:space="preserve"> therefore, is a first-hand example of how </w:t>
      </w:r>
      <w:r w:rsidRPr="002B1BB2">
        <w:t>unity</w:t>
      </w:r>
      <w:r>
        <w:t xml:space="preserve">, a key ideal of femininity </w:t>
      </w:r>
      <w:r w:rsidRPr="002B1BB2">
        <w:t>can be vital in overcoming oppressive systems.</w:t>
      </w:r>
    </w:p>
    <w:p w14:paraId="66DB369E" w14:textId="77777777" w:rsidR="00C75460" w:rsidRDefault="00C75460" w:rsidP="00657E88">
      <w:pPr>
        <w:spacing w:line="480" w:lineRule="auto"/>
      </w:pPr>
    </w:p>
    <w:p w14:paraId="7F87781A" w14:textId="77777777" w:rsidR="000D0E12" w:rsidRDefault="0077670F" w:rsidP="000D0E12">
      <w:pPr>
        <w:spacing w:line="480" w:lineRule="auto"/>
      </w:pPr>
      <w:r w:rsidRPr="0077670F">
        <w:t xml:space="preserve">Music is the beating heart and soul of many films, guiding </w:t>
      </w:r>
      <w:r>
        <w:t>audiences</w:t>
      </w:r>
      <w:r w:rsidRPr="0077670F">
        <w:t xml:space="preserve"> through the emotional terrain of the story.</w:t>
      </w:r>
      <w:r w:rsidR="007653EA">
        <w:t xml:space="preserve"> </w:t>
      </w:r>
      <w:r w:rsidR="007653EA" w:rsidRPr="007653EA">
        <w:t>The music actively participates in the telling of the story rather than just serving as a</w:t>
      </w:r>
      <w:r w:rsidR="007653EA">
        <w:t xml:space="preserve"> </w:t>
      </w:r>
      <w:r w:rsidR="00803054">
        <w:t xml:space="preserve">background presence. </w:t>
      </w:r>
      <w:r w:rsidR="007653EA" w:rsidRPr="007653EA">
        <w:t xml:space="preserve">The incorporation of traditional </w:t>
      </w:r>
      <w:r w:rsidR="00C22C57" w:rsidRPr="007653EA">
        <w:t>labor</w:t>
      </w:r>
      <w:r w:rsidR="007653EA" w:rsidRPr="007653EA">
        <w:t xml:space="preserve"> and folk songs throughout the film creates a rich auditory canvas that represents the coal mining community's past</w:t>
      </w:r>
      <w:r w:rsidR="00AF5D91">
        <w:t>.</w:t>
      </w:r>
    </w:p>
    <w:p w14:paraId="3A2CF9C7" w14:textId="37E76F4B" w:rsidR="004B03C7" w:rsidRDefault="00BE2E3E" w:rsidP="000D0E12">
      <w:pPr>
        <w:spacing w:line="480" w:lineRule="auto"/>
      </w:pPr>
      <w:r w:rsidRPr="00BE2E3E">
        <w:lastRenderedPageBreak/>
        <w:t xml:space="preserve">They act as a link between the miners' current struggles and the working class's historical plight. These songs, which have their roots in the heart of American </w:t>
      </w:r>
      <w:r>
        <w:t>labor</w:t>
      </w:r>
      <w:r w:rsidRPr="00BE2E3E">
        <w:t xml:space="preserve"> movements, serve as oral records, telling stories of past conflicts and achievements. The film begins with the </w:t>
      </w:r>
      <w:r>
        <w:t>somber</w:t>
      </w:r>
      <w:r w:rsidRPr="00BE2E3E">
        <w:t xml:space="preserve"> "Which Side Are You On?"—a song written during the Harlan County War of the 1930s that effectively grounds the current battle within a history of rebellion.</w:t>
      </w:r>
      <w:r>
        <w:t xml:space="preserve"> </w:t>
      </w:r>
      <w:r w:rsidRPr="00BE2E3E">
        <w:t xml:space="preserve">Ballads </w:t>
      </w:r>
      <w:commentRangeStart w:id="0"/>
      <w:r w:rsidRPr="00BE2E3E">
        <w:t xml:space="preserve">concerning the </w:t>
      </w:r>
      <w:commentRangeEnd w:id="0"/>
      <w:r w:rsidR="005358F9">
        <w:rPr>
          <w:rStyle w:val="CommentReference"/>
        </w:rPr>
        <w:commentReference w:id="0"/>
      </w:r>
      <w:r w:rsidRPr="00BE2E3E">
        <w:t>dangers of mining work, such as "Dark as a Dungeon," expose the miners' anxieties and bleak realities, while picketing anthems inspire cooperation and collective action.</w:t>
      </w:r>
      <w:r w:rsidR="005358F9">
        <w:t xml:space="preserve"> The film opens with a series of shots </w:t>
      </w:r>
      <w:r w:rsidR="006549BA">
        <w:t>coupled Nimrod Workman’s melancholic soundtrack</w:t>
      </w:r>
      <w:r w:rsidR="006549BA">
        <w:t xml:space="preserve"> of </w:t>
      </w:r>
      <w:r w:rsidR="005358F9">
        <w:t>men covered in dust, toiling away in the dark dungeon that is an active coal mine</w:t>
      </w:r>
      <w:r w:rsidR="006549BA">
        <w:t>.</w:t>
      </w:r>
      <w:r w:rsidR="00F52014">
        <w:t xml:space="preserve"> It is his description of his </w:t>
      </w:r>
      <w:r w:rsidR="00537115">
        <w:t>“</w:t>
      </w:r>
      <w:r w:rsidR="00F52014">
        <w:t>failing kneec</w:t>
      </w:r>
      <w:r w:rsidR="00537115">
        <w:t xml:space="preserve">aps, and aching bones” alongside the images of the men that we see that sits with the audience and helps them feel momentarily what it would be like to be a man working </w:t>
      </w:r>
      <w:r w:rsidR="004B03C7">
        <w:t xml:space="preserve">in these mines. </w:t>
      </w:r>
    </w:p>
    <w:p w14:paraId="189EA2C5" w14:textId="77777777" w:rsidR="004B03C7" w:rsidRDefault="004B03C7" w:rsidP="000D0E12">
      <w:pPr>
        <w:spacing w:line="480" w:lineRule="auto"/>
      </w:pPr>
    </w:p>
    <w:p w14:paraId="77E81848" w14:textId="5176960B" w:rsidR="005638F8" w:rsidRDefault="005638F8" w:rsidP="000D0E12">
      <w:pPr>
        <w:spacing w:line="480" w:lineRule="auto"/>
      </w:pPr>
      <w:r w:rsidRPr="005638F8">
        <w:t xml:space="preserve">Kopple outlines specific situations in which music plays a role in both expressing and cultivating the strike's spirit. </w:t>
      </w:r>
      <w:r w:rsidR="00CE0193">
        <w:t>The</w:t>
      </w:r>
      <w:r w:rsidRPr="005638F8">
        <w:t xml:space="preserve"> </w:t>
      </w:r>
      <w:r w:rsidRPr="005638F8">
        <w:t>original composer</w:t>
      </w:r>
      <w:r>
        <w:t xml:space="preserve"> of</w:t>
      </w:r>
      <w:r w:rsidRPr="005638F8">
        <w:t xml:space="preserve"> "Which Side Are You On</w:t>
      </w:r>
      <w:r>
        <w:t xml:space="preserve">? </w:t>
      </w:r>
      <w:r w:rsidRPr="005638F8">
        <w:t>Florence Reece is seen performing the song decades after it was written</w:t>
      </w:r>
      <w:r w:rsidR="00CE0193">
        <w:t xml:space="preserve">. Reece, now withered with age and in her late 70s performing this song transports us back to the struggle she experienced as a young woman in the 1930s. Her raspy singing voice bellows anger and </w:t>
      </w:r>
      <w:r w:rsidR="002308D2">
        <w:t xml:space="preserve">pain making the scene a </w:t>
      </w:r>
      <w:r w:rsidRPr="005638F8">
        <w:t xml:space="preserve">stirring moment that bridges the contemporary struggle to the historical campaign against unfair </w:t>
      </w:r>
      <w:r w:rsidRPr="005638F8">
        <w:t>labor</w:t>
      </w:r>
      <w:r w:rsidRPr="005638F8">
        <w:t xml:space="preserve"> conditions.</w:t>
      </w:r>
    </w:p>
    <w:p w14:paraId="2E27CAEB" w14:textId="77777777" w:rsidR="004B03C7" w:rsidRDefault="004B03C7" w:rsidP="000D0E12">
      <w:pPr>
        <w:spacing w:line="480" w:lineRule="auto"/>
      </w:pPr>
    </w:p>
    <w:p w14:paraId="4A3E3923" w14:textId="201F3637" w:rsidR="001A375D" w:rsidRDefault="004B03C7" w:rsidP="000D0E12">
      <w:pPr>
        <w:spacing w:line="480" w:lineRule="auto"/>
      </w:pPr>
      <w:r>
        <w:t>Lastly, it is also essential to note the inclusion of sound in the Film.</w:t>
      </w:r>
      <w:r w:rsidR="00A27B17" w:rsidRPr="00A27B17">
        <w:t xml:space="preserve"> </w:t>
      </w:r>
      <w:r w:rsidR="00A27B17" w:rsidRPr="00A27B17">
        <w:t>Film sound influences what the spectator simultaneously sees, just as film imagery </w:t>
      </w:r>
      <w:r w:rsidR="009A5E50">
        <w:t>influences</w:t>
      </w:r>
      <w:r w:rsidR="00A27B17" w:rsidRPr="00A27B17">
        <w:t xml:space="preserve"> what the viewer concurrently hears.</w:t>
      </w:r>
      <w:r>
        <w:t xml:space="preserve"> </w:t>
      </w:r>
      <w:r w:rsidR="00B9502E">
        <w:t xml:space="preserve">While Producing and Directing Kopple was also the hand behind the film’s sound, always </w:t>
      </w:r>
      <w:r w:rsidR="00B9502E">
        <w:lastRenderedPageBreak/>
        <w:t xml:space="preserve">carrying the mic around with her. </w:t>
      </w:r>
      <w:r w:rsidR="0095340B" w:rsidRPr="0095340B">
        <w:t>"Harlan County, U.S.A." is a documentary that resonates with the authentic auditory experiences of its subjects—the spoken, sung, and shouted expressions of</w:t>
      </w:r>
      <w:r w:rsidR="00B66927">
        <w:t xml:space="preserve"> the picketers</w:t>
      </w:r>
      <w:r w:rsidR="0095340B" w:rsidRPr="0095340B">
        <w:t xml:space="preserve">; the </w:t>
      </w:r>
      <w:r w:rsidR="00495488">
        <w:t xml:space="preserve">hoarse </w:t>
      </w:r>
      <w:r w:rsidR="0095340B" w:rsidRPr="0095340B">
        <w:t xml:space="preserve">breaths of those </w:t>
      </w:r>
      <w:r w:rsidR="00495488">
        <w:t xml:space="preserve">inhaling the coal dust </w:t>
      </w:r>
      <w:r w:rsidR="0095340B" w:rsidRPr="0095340B">
        <w:t>the laughter, sobs, and outcries of a community in turmoil</w:t>
      </w:r>
      <w:r w:rsidR="00B66927">
        <w:t>, the rumbling and honking of police vehicles</w:t>
      </w:r>
      <w:r w:rsidR="00C54494">
        <w:t xml:space="preserve">, the roaring of industrial machines and the loud bangs of </w:t>
      </w:r>
      <w:r w:rsidR="00C54494" w:rsidRPr="00C54494">
        <w:t xml:space="preserve">mine </w:t>
      </w:r>
      <w:r w:rsidR="00C54494" w:rsidRPr="00C54494">
        <w:t>blasts.</w:t>
      </w:r>
      <w:r w:rsidR="006F4F16">
        <w:t xml:space="preserve"> These sounds merge</w:t>
      </w:r>
      <w:r w:rsidR="001A375D">
        <w:t xml:space="preserve">, creating a continuous flow of auditory experience. Accented with the musical scores and dialogue </w:t>
      </w:r>
      <w:r w:rsidR="001A375D" w:rsidRPr="001A375D">
        <w:t xml:space="preserve">they form a rich and complicated </w:t>
      </w:r>
      <w:r w:rsidR="004944EB" w:rsidRPr="001A375D">
        <w:t>soundscape.</w:t>
      </w:r>
    </w:p>
    <w:p w14:paraId="35AD7E37" w14:textId="77777777" w:rsidR="004944EB" w:rsidRDefault="004944EB" w:rsidP="000D0E12">
      <w:pPr>
        <w:spacing w:line="480" w:lineRule="auto"/>
      </w:pPr>
    </w:p>
    <w:p w14:paraId="7E1252D2" w14:textId="2350C9DD" w:rsidR="00B30066" w:rsidRDefault="004944EB" w:rsidP="00B30066">
      <w:pPr>
        <w:spacing w:line="480" w:lineRule="auto"/>
      </w:pPr>
      <w:r>
        <w:t>Conclusively,</w:t>
      </w:r>
      <w:r w:rsidR="008B1264">
        <w:t xml:space="preserve"> </w:t>
      </w:r>
      <w:r w:rsidR="008B1264" w:rsidRPr="0095340B">
        <w:t>"Harlan County, U.S.A."</w:t>
      </w:r>
      <w:r w:rsidR="00F42732">
        <w:t xml:space="preserve"> is a remarkable documentary </w:t>
      </w:r>
      <w:r w:rsidR="003B25DE">
        <w:t xml:space="preserve">that makes use of a </w:t>
      </w:r>
      <w:r w:rsidR="00CB3ABC">
        <w:t>distinctly</w:t>
      </w:r>
      <w:r w:rsidR="003B25DE">
        <w:t xml:space="preserve"> feminist lens, </w:t>
      </w:r>
      <w:r w:rsidR="0008399A">
        <w:t>utilizes participatory and observatory modes of</w:t>
      </w:r>
      <w:r w:rsidR="000F5D77">
        <w:t xml:space="preserve"> documentary,</w:t>
      </w:r>
      <w:r w:rsidR="0008399A">
        <w:t xml:space="preserve"> </w:t>
      </w:r>
      <w:r w:rsidR="00AA4473">
        <w:t>a</w:t>
      </w:r>
      <w:r w:rsidR="00AA4473" w:rsidRPr="00AA4473">
        <w:t>nd meticulously integrates music into the fabric of its narrative.</w:t>
      </w:r>
      <w:r w:rsidR="00AA4473">
        <w:t xml:space="preserve"> </w:t>
      </w:r>
      <w:r w:rsidR="000F5D77">
        <w:t>The F</w:t>
      </w:r>
      <w:r w:rsidR="000F5D77" w:rsidRPr="000F5D77">
        <w:t xml:space="preserve">eminist viewpoint of the film is conveyed by its focus on the women of Harlan County, who play an important part in the miners' strike and the larger </w:t>
      </w:r>
      <w:r w:rsidR="000F5D77">
        <w:t>labor</w:t>
      </w:r>
      <w:r w:rsidR="000F5D77" w:rsidRPr="000F5D77">
        <w:t xml:space="preserve"> movement. The </w:t>
      </w:r>
      <w:r w:rsidR="00B30066">
        <w:t xml:space="preserve">Participatory </w:t>
      </w:r>
      <w:r w:rsidR="000F5D77">
        <w:t>s</w:t>
      </w:r>
      <w:r w:rsidR="000F5D77" w:rsidRPr="000F5D77">
        <w:t xml:space="preserve">tyle allows the subjects, particularly the women, to express their </w:t>
      </w:r>
      <w:r w:rsidR="000F5D77">
        <w:t xml:space="preserve">woes </w:t>
      </w:r>
      <w:r w:rsidR="000F5D77" w:rsidRPr="000F5D77">
        <w:t>personally, giving depth and authenticity to the narrative.</w:t>
      </w:r>
      <w:r w:rsidR="00B30066">
        <w:t xml:space="preserve"> </w:t>
      </w:r>
      <w:r w:rsidR="00B30066" w:rsidRPr="00B30066">
        <w:t>The observational mode, in contrast, is employed to allow the audience to bear witness to the events without interference, adding a layer of objectivity and rawness to the film. The interplay between these documentary modes creates a dynamic storytelling approach that honors the complexity of its subjects.</w:t>
      </w:r>
    </w:p>
    <w:p w14:paraId="428C4AB6" w14:textId="77777777" w:rsidR="009746DD" w:rsidRDefault="009746DD" w:rsidP="00B30066">
      <w:pPr>
        <w:spacing w:line="480" w:lineRule="auto"/>
      </w:pPr>
    </w:p>
    <w:p w14:paraId="66D08EEB" w14:textId="4CAA6746" w:rsidR="00F12938" w:rsidRDefault="00EC75A2" w:rsidP="00B30066">
      <w:pPr>
        <w:spacing w:line="480" w:lineRule="auto"/>
      </w:pPr>
      <w:r w:rsidRPr="00EC75A2">
        <w:t>Music plays an important part in the film, providing both a historical touchstone and an emotional guide.</w:t>
      </w:r>
      <w:r>
        <w:t xml:space="preserve"> </w:t>
      </w:r>
      <w:r w:rsidR="009746DD" w:rsidRPr="009746DD">
        <w:t xml:space="preserve">Traditional </w:t>
      </w:r>
      <w:r>
        <w:t>labor</w:t>
      </w:r>
      <w:r w:rsidR="009746DD" w:rsidRPr="009746DD">
        <w:t xml:space="preserve"> and folk songs are </w:t>
      </w:r>
      <w:r>
        <w:t>utilized</w:t>
      </w:r>
      <w:r w:rsidR="009746DD" w:rsidRPr="009746DD">
        <w:t xml:space="preserve"> to reinforce the community's </w:t>
      </w:r>
      <w:r>
        <w:t>long-lasting</w:t>
      </w:r>
      <w:r w:rsidR="009746DD" w:rsidRPr="009746DD">
        <w:t xml:space="preserve"> struggle and to strengthen the spirit of solidarity and resistance. These songs led and sung </w:t>
      </w:r>
      <w:r w:rsidR="009746DD" w:rsidRPr="009746DD">
        <w:lastRenderedPageBreak/>
        <w:t>by women on the front lines, become anthems that highlight the strikers' commitment and camaraderie.</w:t>
      </w:r>
    </w:p>
    <w:p w14:paraId="43B052F6" w14:textId="77777777" w:rsidR="00F12938" w:rsidRDefault="00F12938" w:rsidP="00B30066">
      <w:pPr>
        <w:spacing w:line="480" w:lineRule="auto"/>
      </w:pPr>
    </w:p>
    <w:p w14:paraId="43A0A90A" w14:textId="1CB226DC" w:rsidR="00F12938" w:rsidRPr="00B30066" w:rsidRDefault="00F12938" w:rsidP="00B30066">
      <w:pPr>
        <w:spacing w:line="480" w:lineRule="auto"/>
      </w:pPr>
      <w:r w:rsidRPr="00F12938">
        <w:t>As far as the film's overall influence is considered, "Harlan County, U.S.A." has left an everlasting impression on the documentary filmmaking genre. It is a compelling representation of how documentaries can expand beyond simple observation to actively interact with their subjects and their challenges.</w:t>
      </w:r>
    </w:p>
    <w:p w14:paraId="1DA73235" w14:textId="77777777" w:rsidR="00B30066" w:rsidRDefault="00B30066" w:rsidP="00B30066"/>
    <w:p w14:paraId="26E3623F" w14:textId="77777777" w:rsidR="00B30066" w:rsidRDefault="00B30066" w:rsidP="000D0E12">
      <w:pPr>
        <w:spacing w:line="480" w:lineRule="auto"/>
      </w:pPr>
    </w:p>
    <w:p w14:paraId="5C9C27AF" w14:textId="77777777" w:rsidR="00F12938" w:rsidRDefault="00F12938" w:rsidP="000D0E12">
      <w:pPr>
        <w:spacing w:line="480" w:lineRule="auto"/>
      </w:pPr>
    </w:p>
    <w:p w14:paraId="60045D78" w14:textId="77777777" w:rsidR="00F12938" w:rsidRDefault="00F12938" w:rsidP="000D0E12">
      <w:pPr>
        <w:spacing w:line="480" w:lineRule="auto"/>
      </w:pPr>
    </w:p>
    <w:p w14:paraId="08D3D0B0" w14:textId="77777777" w:rsidR="00F12938" w:rsidRDefault="00F12938" w:rsidP="000D0E12">
      <w:pPr>
        <w:spacing w:line="480" w:lineRule="auto"/>
      </w:pPr>
    </w:p>
    <w:p w14:paraId="45749A5E" w14:textId="77777777" w:rsidR="00F12938" w:rsidRDefault="00F12938" w:rsidP="000D0E12">
      <w:pPr>
        <w:spacing w:line="480" w:lineRule="auto"/>
      </w:pPr>
    </w:p>
    <w:p w14:paraId="77D6F707" w14:textId="77777777" w:rsidR="00F12938" w:rsidRDefault="00F12938" w:rsidP="000D0E12">
      <w:pPr>
        <w:spacing w:line="480" w:lineRule="auto"/>
      </w:pPr>
    </w:p>
    <w:p w14:paraId="1874100D" w14:textId="77777777" w:rsidR="00F12938" w:rsidRDefault="00F12938" w:rsidP="000D0E12">
      <w:pPr>
        <w:spacing w:line="480" w:lineRule="auto"/>
      </w:pPr>
    </w:p>
    <w:p w14:paraId="731484FE" w14:textId="77777777" w:rsidR="00F12938" w:rsidRDefault="00F12938" w:rsidP="000D0E12">
      <w:pPr>
        <w:spacing w:line="480" w:lineRule="auto"/>
      </w:pPr>
    </w:p>
    <w:p w14:paraId="0C56BC9C" w14:textId="77777777" w:rsidR="00F12938" w:rsidRDefault="00F12938" w:rsidP="000D0E12">
      <w:pPr>
        <w:spacing w:line="480" w:lineRule="auto"/>
      </w:pPr>
    </w:p>
    <w:p w14:paraId="4FC91AF1" w14:textId="77777777" w:rsidR="00F12938" w:rsidRDefault="00F12938" w:rsidP="000D0E12">
      <w:pPr>
        <w:spacing w:line="480" w:lineRule="auto"/>
      </w:pPr>
    </w:p>
    <w:p w14:paraId="431179BA" w14:textId="77777777" w:rsidR="00F12938" w:rsidRDefault="00F12938" w:rsidP="000D0E12">
      <w:pPr>
        <w:spacing w:line="480" w:lineRule="auto"/>
      </w:pPr>
    </w:p>
    <w:p w14:paraId="57F82002" w14:textId="77777777" w:rsidR="00F12938" w:rsidRDefault="00F12938" w:rsidP="000D0E12">
      <w:pPr>
        <w:spacing w:line="480" w:lineRule="auto"/>
      </w:pPr>
    </w:p>
    <w:p w14:paraId="06545F74" w14:textId="77777777" w:rsidR="00F12938" w:rsidRDefault="00F12938" w:rsidP="000D0E12">
      <w:pPr>
        <w:spacing w:line="480" w:lineRule="auto"/>
      </w:pPr>
    </w:p>
    <w:p w14:paraId="0D868E9C" w14:textId="77777777" w:rsidR="00F12938" w:rsidRDefault="00F12938" w:rsidP="000D0E12">
      <w:pPr>
        <w:spacing w:line="480" w:lineRule="auto"/>
      </w:pPr>
    </w:p>
    <w:p w14:paraId="3CBAA1C8" w14:textId="77777777" w:rsidR="00F12938" w:rsidRDefault="00F12938" w:rsidP="000D0E12">
      <w:pPr>
        <w:spacing w:line="480" w:lineRule="auto"/>
      </w:pPr>
    </w:p>
    <w:p w14:paraId="4E268470" w14:textId="77777777" w:rsidR="00F12938" w:rsidRDefault="00F12938" w:rsidP="000D0E12">
      <w:pPr>
        <w:spacing w:line="480" w:lineRule="auto"/>
      </w:pPr>
    </w:p>
    <w:p w14:paraId="12B49405" w14:textId="556B58F6" w:rsidR="00F12938" w:rsidRDefault="00F12938" w:rsidP="000D0E12">
      <w:pPr>
        <w:spacing w:line="480" w:lineRule="auto"/>
        <w:rPr>
          <w:b/>
          <w:bCs/>
          <w:u w:val="single"/>
        </w:rPr>
      </w:pPr>
      <w:r w:rsidRPr="00595DD7">
        <w:rPr>
          <w:b/>
          <w:bCs/>
          <w:u w:val="single"/>
        </w:rPr>
        <w:lastRenderedPageBreak/>
        <w:t xml:space="preserve">Works Cited </w:t>
      </w:r>
    </w:p>
    <w:p w14:paraId="154C2D70" w14:textId="509B789B" w:rsidR="00595DD7" w:rsidRDefault="001C0E54" w:rsidP="001C0E54">
      <w:pPr>
        <w:pStyle w:val="NormalWeb"/>
        <w:numPr>
          <w:ilvl w:val="0"/>
          <w:numId w:val="4"/>
        </w:numPr>
      </w:pPr>
      <w:r>
        <w:t xml:space="preserve">Kopple, Barbara. </w:t>
      </w:r>
      <w:r>
        <w:rPr>
          <w:i/>
          <w:iCs/>
        </w:rPr>
        <w:t>Harlan County USA</w:t>
      </w:r>
      <w:r>
        <w:t xml:space="preserve">. Cinema Five, 1976. </w:t>
      </w:r>
    </w:p>
    <w:p w14:paraId="6C97C85A" w14:textId="36CE7CAD" w:rsidR="001C0E54" w:rsidRPr="001C0E54" w:rsidRDefault="001C0E54" w:rsidP="001C0E54">
      <w:pPr>
        <w:pStyle w:val="NormalWeb"/>
        <w:rPr>
          <w:b/>
          <w:bCs/>
          <w:u w:val="single"/>
        </w:rPr>
      </w:pPr>
      <w:r w:rsidRPr="001C0E54">
        <w:rPr>
          <w:b/>
          <w:bCs/>
          <w:u w:val="single"/>
        </w:rPr>
        <w:t xml:space="preserve">Bibliography </w:t>
      </w:r>
    </w:p>
    <w:p w14:paraId="579528EC" w14:textId="28163E2C" w:rsidR="000C1222" w:rsidRDefault="000C1222" w:rsidP="000C1222">
      <w:pPr>
        <w:pStyle w:val="ListParagraph"/>
        <w:numPr>
          <w:ilvl w:val="0"/>
          <w:numId w:val="5"/>
        </w:numPr>
      </w:pPr>
      <w:r>
        <w:t xml:space="preserve">Hale, Grace Elizabeth. “Documentary Noise: The Soundscape of Barbara Kopple’s </w:t>
      </w:r>
      <w:r w:rsidRPr="000C1222">
        <w:rPr>
          <w:i/>
          <w:iCs/>
        </w:rPr>
        <w:t>Harlan County, U.S.A.</w:t>
      </w:r>
      <w:r>
        <w:t xml:space="preserve">” </w:t>
      </w:r>
      <w:r w:rsidRPr="000C1222">
        <w:rPr>
          <w:i/>
          <w:iCs/>
        </w:rPr>
        <w:t>Southern Cultures</w:t>
      </w:r>
      <w:r>
        <w:t xml:space="preserve">, vol. 23, no. 1, 2017, pp. 10–32. </w:t>
      </w:r>
      <w:r w:rsidRPr="000C1222">
        <w:rPr>
          <w:i/>
          <w:iCs/>
        </w:rPr>
        <w:t>JSTOR</w:t>
      </w:r>
      <w:r>
        <w:t xml:space="preserve">, </w:t>
      </w:r>
      <w:hyperlink r:id="rId11" w:history="1">
        <w:r w:rsidR="0064086A" w:rsidRPr="00A32983">
          <w:rPr>
            <w:rStyle w:val="Hyperlink"/>
          </w:rPr>
          <w:t>https://www.jstor.org/stable/26391675</w:t>
        </w:r>
      </w:hyperlink>
      <w:r>
        <w:t xml:space="preserve">. </w:t>
      </w:r>
    </w:p>
    <w:p w14:paraId="76AF6002" w14:textId="77777777" w:rsidR="0064086A" w:rsidRDefault="0064086A" w:rsidP="0064086A">
      <w:pPr>
        <w:pStyle w:val="ListParagraph"/>
      </w:pPr>
    </w:p>
    <w:p w14:paraId="1FC00786" w14:textId="0F82D626" w:rsidR="0064086A" w:rsidRPr="0052651E" w:rsidRDefault="000C1222" w:rsidP="005C2C40">
      <w:pPr>
        <w:pStyle w:val="ListParagraph"/>
        <w:numPr>
          <w:ilvl w:val="0"/>
          <w:numId w:val="5"/>
        </w:numPr>
        <w:rPr>
          <w:b/>
          <w:bCs/>
        </w:rPr>
      </w:pPr>
      <w:r>
        <w:t xml:space="preserve">Nichols, Bill. “The Voice of Documentary.” </w:t>
      </w:r>
      <w:r w:rsidRPr="0064086A">
        <w:rPr>
          <w:i/>
          <w:iCs/>
        </w:rPr>
        <w:t>Film Quarterly</w:t>
      </w:r>
      <w:r>
        <w:t xml:space="preserve">, vol. 36, no. 3, 1983, pp. 17–30. </w:t>
      </w:r>
      <w:r w:rsidRPr="0064086A">
        <w:rPr>
          <w:i/>
          <w:iCs/>
        </w:rPr>
        <w:t>JSTOR</w:t>
      </w:r>
      <w:r>
        <w:t xml:space="preserve">, https://doi.org/10.2307/3697347. </w:t>
      </w:r>
    </w:p>
    <w:p w14:paraId="56A1754E" w14:textId="77777777" w:rsidR="0052651E" w:rsidRPr="0052651E" w:rsidRDefault="0052651E" w:rsidP="0052651E">
      <w:pPr>
        <w:rPr>
          <w:b/>
          <w:bCs/>
        </w:rPr>
      </w:pPr>
    </w:p>
    <w:p w14:paraId="095F0F3A" w14:textId="2B2BE309" w:rsidR="00F24A9B" w:rsidRDefault="0046621E" w:rsidP="00F24A9B">
      <w:pPr>
        <w:pStyle w:val="NormalWeb"/>
        <w:numPr>
          <w:ilvl w:val="0"/>
          <w:numId w:val="5"/>
        </w:numPr>
      </w:pPr>
      <w:proofErr w:type="gramStart"/>
      <w:r>
        <w:t>Elliot ,</w:t>
      </w:r>
      <w:proofErr w:type="gramEnd"/>
      <w:r>
        <w:t xml:space="preserve"> Felicia. “Harlan County: Women.” </w:t>
      </w:r>
      <w:r>
        <w:rPr>
          <w:i/>
          <w:iCs/>
        </w:rPr>
        <w:t xml:space="preserve">The </w:t>
      </w:r>
      <w:proofErr w:type="spellStart"/>
      <w:r>
        <w:rPr>
          <w:i/>
          <w:iCs/>
        </w:rPr>
        <w:t>Cinessential</w:t>
      </w:r>
      <w:proofErr w:type="spellEnd"/>
      <w:r>
        <w:t xml:space="preserve">, 2 Aug. 2016, www.thecinessential.com/harlan-county-women. </w:t>
      </w:r>
    </w:p>
    <w:p w14:paraId="33002F8B" w14:textId="77777777" w:rsidR="00F24A9B" w:rsidRDefault="00F24A9B" w:rsidP="00F24A9B">
      <w:pPr>
        <w:pStyle w:val="NormalWeb"/>
      </w:pPr>
    </w:p>
    <w:p w14:paraId="2F57E10A" w14:textId="77777777" w:rsidR="00F24A9B" w:rsidRDefault="00F24A9B" w:rsidP="00F24A9B">
      <w:pPr>
        <w:pStyle w:val="NormalWeb"/>
        <w:numPr>
          <w:ilvl w:val="0"/>
          <w:numId w:val="5"/>
        </w:numPr>
      </w:pPr>
      <w:r>
        <w:t xml:space="preserve">White, Patricia. </w:t>
      </w:r>
      <w:r>
        <w:t xml:space="preserve">“Films by and about Women.” </w:t>
      </w:r>
      <w:r>
        <w:rPr>
          <w:i/>
          <w:iCs/>
        </w:rPr>
        <w:t xml:space="preserve">Feminist Films in the </w:t>
      </w:r>
      <w:proofErr w:type="spellStart"/>
      <w:r>
        <w:rPr>
          <w:i/>
          <w:iCs/>
        </w:rPr>
        <w:t>SwarthmoreBryn</w:t>
      </w:r>
      <w:proofErr w:type="spellEnd"/>
      <w:r>
        <w:rPr>
          <w:i/>
          <w:iCs/>
        </w:rPr>
        <w:t xml:space="preserve"> </w:t>
      </w:r>
      <w:proofErr w:type="spellStart"/>
      <w:r>
        <w:rPr>
          <w:i/>
          <w:iCs/>
        </w:rPr>
        <w:t>MawrHaverford</w:t>
      </w:r>
      <w:proofErr w:type="spellEnd"/>
      <w:r>
        <w:rPr>
          <w:i/>
          <w:iCs/>
        </w:rPr>
        <w:t xml:space="preserve"> Library Collection</w:t>
      </w:r>
      <w:r>
        <w:t>, 15 Dec. 2015, femfilm.swarthmore.edu/films/</w:t>
      </w:r>
      <w:proofErr w:type="spellStart"/>
      <w:r>
        <w:t>harlan</w:t>
      </w:r>
      <w:proofErr w:type="spellEnd"/>
      <w:r>
        <w:t>-county-</w:t>
      </w:r>
      <w:proofErr w:type="spellStart"/>
      <w:r>
        <w:t>usa</w:t>
      </w:r>
      <w:proofErr w:type="spellEnd"/>
      <w:r>
        <w:t xml:space="preserve">/. </w:t>
      </w:r>
    </w:p>
    <w:p w14:paraId="3803EB1A" w14:textId="5960FFFE" w:rsidR="00F24A9B" w:rsidRPr="00F24A9B" w:rsidRDefault="00F24A9B" w:rsidP="00F24A9B">
      <w:pPr>
        <w:pStyle w:val="NormalWeb"/>
        <w:ind w:left="360"/>
      </w:pPr>
    </w:p>
    <w:p w14:paraId="64BB5528" w14:textId="77777777" w:rsidR="001A375D" w:rsidRDefault="001A375D" w:rsidP="000D0E12">
      <w:pPr>
        <w:spacing w:line="480" w:lineRule="auto"/>
      </w:pPr>
    </w:p>
    <w:p w14:paraId="01C9366C" w14:textId="77777777" w:rsidR="00B66927" w:rsidRDefault="00B66927" w:rsidP="00B66927">
      <w:pPr>
        <w:pStyle w:val="z-BottomofForm"/>
      </w:pPr>
      <w:r>
        <w:t>Bottom of Form</w:t>
      </w:r>
    </w:p>
    <w:p w14:paraId="1F817099" w14:textId="72729F90" w:rsidR="00657E88" w:rsidRDefault="0077670F" w:rsidP="00657E88">
      <w:pPr>
        <w:spacing w:line="480" w:lineRule="auto"/>
        <w:rPr>
          <w:rFonts w:ascii="Open Sans" w:hAnsi="Open Sans" w:cs="Open Sans"/>
          <w:color w:val="444444"/>
          <w:sz w:val="21"/>
          <w:szCs w:val="21"/>
          <w:shd w:val="clear" w:color="auto" w:fill="FFFFFF"/>
        </w:rPr>
      </w:pPr>
      <w:r w:rsidRPr="0077670F">
        <w:rPr>
          <w:rFonts w:ascii="Segoe UI" w:hAnsi="Segoe UI" w:cs="Segoe UI"/>
          <w:color w:val="FFFFFF"/>
          <w:sz w:val="27"/>
          <w:szCs w:val="27"/>
        </w:rPr>
        <w:t xml:space="preserve">heart and soul of many films, guiding spectators through tonal terrain of the story. Music is the beating heart and soul of many films, guiding spectators through the emotional terrain of the story. </w:t>
      </w:r>
      <w:r w:rsidR="00C11D34" w:rsidRPr="000B5997">
        <w:rPr>
          <w:rFonts w:ascii="Segoe UI" w:hAnsi="Segoe UI" w:cs="Segoe UI"/>
          <w:color w:val="FFFFFF"/>
          <w:sz w:val="27"/>
          <w:szCs w:val="27"/>
        </w:rPr>
        <w:t xml:space="preserve">black lung disease, which solidified her conviction that action was necessary </w:t>
      </w:r>
      <w:proofErr w:type="gramStart"/>
      <w:r w:rsidR="00C11D34" w:rsidRPr="000B5997">
        <w:rPr>
          <w:rFonts w:ascii="Segoe UI" w:hAnsi="Segoe UI" w:cs="Segoe UI"/>
          <w:color w:val="FFFFFF"/>
          <w:sz w:val="27"/>
          <w:szCs w:val="27"/>
        </w:rPr>
        <w:t>t</w:t>
      </w:r>
      <w:proofErr w:type="gramEnd"/>
      <w:r w:rsidR="002C488B" w:rsidRPr="002C488B">
        <w:t xml:space="preserve"> </w:t>
      </w:r>
    </w:p>
    <w:p w14:paraId="48143F92" w14:textId="5B9DAB15" w:rsidR="00C11D34" w:rsidRDefault="00C11D34" w:rsidP="000B5997">
      <w:pPr>
        <w:spacing w:line="480" w:lineRule="auto"/>
        <w:rPr>
          <w:rFonts w:ascii="proxima-nova" w:hAnsi="proxima-nova"/>
          <w:color w:val="444444"/>
          <w:spacing w:val="5"/>
          <w:sz w:val="23"/>
          <w:szCs w:val="23"/>
          <w:shd w:val="clear" w:color="auto" w:fill="FFFFFF"/>
        </w:rPr>
      </w:pPr>
    </w:p>
    <w:p w14:paraId="22E0FD74" w14:textId="43EF0C27" w:rsidR="00297013" w:rsidRDefault="00695234" w:rsidP="004944EB">
      <w:pPr>
        <w:spacing w:line="480" w:lineRule="auto"/>
        <w:rPr>
          <w:rFonts w:ascii="Aleo" w:hAnsi="Aleo"/>
          <w:color w:val="000000"/>
        </w:rPr>
      </w:pPr>
      <w:r>
        <w:rPr>
          <w:rFonts w:ascii="proxima-nova" w:hAnsi="proxima-nova"/>
          <w:color w:val="444444"/>
          <w:spacing w:val="5"/>
          <w:sz w:val="23"/>
          <w:szCs w:val="23"/>
        </w:rPr>
        <w:br/>
      </w:r>
    </w:p>
    <w:p w14:paraId="5F8A1D95" w14:textId="77777777" w:rsidR="002B60F8" w:rsidRPr="001A0325" w:rsidRDefault="002B60F8" w:rsidP="0067591C">
      <w:pPr>
        <w:rPr>
          <w:rFonts w:ascii="Georgia" w:hAnsi="Georgia" w:cstheme="minorBidi"/>
          <w:color w:val="000000"/>
          <w:sz w:val="27"/>
          <w:szCs w:val="27"/>
          <w:shd w:val="clear" w:color="auto" w:fill="FFFFFF"/>
        </w:rPr>
      </w:pPr>
    </w:p>
    <w:sectPr w:rsidR="002B60F8" w:rsidRPr="001A0325">
      <w:headerReference w:type="even" r:id="rId12"/>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ira Sen" w:date="2023-12-16T13:29:00Z" w:initials="KG">
    <w:p w14:paraId="7400EE5D" w14:textId="77777777" w:rsidR="005358F9" w:rsidRDefault="005358F9" w:rsidP="005358F9">
      <w:r>
        <w:rPr>
          <w:rStyle w:val="CommentReference"/>
        </w:rPr>
        <w:annotationRef/>
      </w:r>
      <w:r>
        <w:rPr>
          <w:sz w:val="20"/>
          <w:szCs w:val="20"/>
        </w:rPr>
        <w:t>For example, take the conditions within the mine. The film opens with a series of shots depicting sweating men caked in coal dust working in the deep darkness of the mine. It’s a precious image of the difficult conditions that these men worked through year after year. And yet, it wasn’t until I heard Nimrod Workman, his voice full of melancholy, singing about his experience of working the mine for decades, that I felt the heart-rending toll that mining takes on these men. He sings:</w:t>
      </w:r>
    </w:p>
    <w:p w14:paraId="62C55D38" w14:textId="77777777" w:rsidR="005358F9" w:rsidRDefault="005358F9" w:rsidP="005358F9"/>
    <w:p w14:paraId="48961BB7" w14:textId="77777777" w:rsidR="005358F9" w:rsidRDefault="005358F9" w:rsidP="005358F9">
      <w:r>
        <w:rPr>
          <w:sz w:val="20"/>
          <w:szCs w:val="20"/>
        </w:rPr>
        <w:t>“My bones, they did ache me</w:t>
      </w:r>
    </w:p>
    <w:p w14:paraId="41B20450" w14:textId="77777777" w:rsidR="005358F9" w:rsidRDefault="005358F9" w:rsidP="005358F9">
      <w:r>
        <w:rPr>
          <w:sz w:val="20"/>
          <w:szCs w:val="20"/>
        </w:rPr>
        <w:t>My kneecaps got bad</w:t>
      </w:r>
    </w:p>
    <w:p w14:paraId="655C39D1" w14:textId="77777777" w:rsidR="005358F9" w:rsidRDefault="005358F9" w:rsidP="005358F9">
      <w:r>
        <w:rPr>
          <w:sz w:val="20"/>
          <w:szCs w:val="20"/>
        </w:rPr>
        <w:t>Down on a hard rock</w:t>
      </w:r>
    </w:p>
    <w:p w14:paraId="1E22EF14" w14:textId="77777777" w:rsidR="005358F9" w:rsidRDefault="005358F9" w:rsidP="005358F9">
      <w:r>
        <w:rPr>
          <w:sz w:val="20"/>
          <w:szCs w:val="20"/>
        </w:rPr>
        <w:t>On a set of knee pads”</w:t>
      </w:r>
    </w:p>
    <w:p w14:paraId="3D3A982D" w14:textId="77777777" w:rsidR="005358F9" w:rsidRDefault="005358F9" w:rsidP="005358F9"/>
    <w:p w14:paraId="0127CABC" w14:textId="77777777" w:rsidR="005358F9" w:rsidRDefault="005358F9" w:rsidP="005358F9">
      <w:r>
        <w:rPr>
          <w:sz w:val="20"/>
          <w:szCs w:val="20"/>
        </w:rPr>
        <w:t>I would have thought that the images of men toiling in the mines would resonate more deeply than this simple description. Instead, the image of a dignified old man crooning about his broken lungs and worn out knees told me the full story. The images of the mines may have shown me what the mines looked like, but it was the ballad that really took me there and helped me feel a faint echo of what it was like to be a man working those mines.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27CA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CFAE28" w16cex:dateUtc="2023-12-16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27CABC" w16cid:durableId="62CFA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067A" w14:textId="77777777" w:rsidR="00A244FE" w:rsidRDefault="00A244FE" w:rsidP="00A244FE">
      <w:r>
        <w:separator/>
      </w:r>
    </w:p>
  </w:endnote>
  <w:endnote w:type="continuationSeparator" w:id="0">
    <w:p w14:paraId="77DFD101" w14:textId="77777777" w:rsidR="00A244FE" w:rsidRDefault="00A244FE" w:rsidP="00A2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proxima-nova">
    <w:altName w:val="Cambria"/>
    <w:panose1 w:val="020B0604020202020204"/>
    <w:charset w:val="00"/>
    <w:family w:val="roman"/>
    <w:notTrueType/>
    <w:pitch w:val="default"/>
  </w:font>
  <w:font w:name="Aleo">
    <w:panose1 w:val="00000500000000000000"/>
    <w:charset w:val="4D"/>
    <w:family w:val="auto"/>
    <w:pitch w:val="variable"/>
    <w:sig w:usb0="00000007" w:usb1="00000000" w:usb2="00000000" w:usb3="00000000" w:csb0="00000083"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7FE2" w14:textId="77777777" w:rsidR="00A244FE" w:rsidRDefault="00A244FE" w:rsidP="00A244FE">
      <w:r>
        <w:separator/>
      </w:r>
    </w:p>
  </w:footnote>
  <w:footnote w:type="continuationSeparator" w:id="0">
    <w:p w14:paraId="5DC62282" w14:textId="77777777" w:rsidR="00A244FE" w:rsidRDefault="00A244FE" w:rsidP="00A2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6886948"/>
      <w:docPartObj>
        <w:docPartGallery w:val="Page Numbers (Top of Page)"/>
        <w:docPartUnique/>
      </w:docPartObj>
    </w:sdtPr>
    <w:sdtContent>
      <w:p w14:paraId="240D9808" w14:textId="43CAF240" w:rsidR="00A244FE" w:rsidRDefault="00A244FE" w:rsidP="00A329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D8FFD" w14:textId="77777777" w:rsidR="00A244FE" w:rsidRDefault="00A244FE" w:rsidP="00A244F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670192"/>
      <w:docPartObj>
        <w:docPartGallery w:val="Page Numbers (Top of Page)"/>
        <w:docPartUnique/>
      </w:docPartObj>
    </w:sdtPr>
    <w:sdtEndPr>
      <w:rPr>
        <w:rStyle w:val="PageNumber"/>
      </w:rPr>
    </w:sdtEndPr>
    <w:sdtContent>
      <w:p w14:paraId="456D77FE" w14:textId="5634336B" w:rsidR="00A244FE" w:rsidRDefault="00A244FE" w:rsidP="00A329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0D1B7C" w14:textId="3E8C253D" w:rsidR="00A244FE" w:rsidRPr="00A244FE" w:rsidRDefault="00A244FE" w:rsidP="00A244FE">
    <w:pPr>
      <w:pStyle w:val="Header"/>
      <w:ind w:right="360"/>
    </w:pPr>
    <w:r w:rsidRPr="00A244FE">
      <w:t xml:space="preserve">FILM384 </w:t>
    </w:r>
  </w:p>
  <w:p w14:paraId="627FF709" w14:textId="45469B4A" w:rsidR="00A244FE" w:rsidRPr="00A244FE" w:rsidRDefault="00A244FE">
    <w:pPr>
      <w:pStyle w:val="Header"/>
    </w:pPr>
    <w:r w:rsidRPr="00A244FE">
      <w:t xml:space="preserve">SEN </w:t>
    </w:r>
  </w:p>
  <w:p w14:paraId="552E717C" w14:textId="54DADA0A" w:rsidR="00A244FE" w:rsidRPr="00A244FE" w:rsidRDefault="00A244FE">
    <w:pPr>
      <w:pStyle w:val="Header"/>
    </w:pPr>
    <w:r w:rsidRPr="00A244FE">
      <w:t xml:space="preserve">FINAL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5BE"/>
    <w:multiLevelType w:val="multilevel"/>
    <w:tmpl w:val="DEDA0C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13E1"/>
    <w:multiLevelType w:val="multilevel"/>
    <w:tmpl w:val="90FA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A31BB"/>
    <w:multiLevelType w:val="hybridMultilevel"/>
    <w:tmpl w:val="FAA66B12"/>
    <w:lvl w:ilvl="0" w:tplc="1C6E12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2C1E84"/>
    <w:multiLevelType w:val="multilevel"/>
    <w:tmpl w:val="AD9C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D1772D"/>
    <w:multiLevelType w:val="hybridMultilevel"/>
    <w:tmpl w:val="2998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931126">
    <w:abstractNumId w:val="3"/>
  </w:num>
  <w:num w:numId="2" w16cid:durableId="1481844959">
    <w:abstractNumId w:val="0"/>
  </w:num>
  <w:num w:numId="3" w16cid:durableId="1638140400">
    <w:abstractNumId w:val="1"/>
  </w:num>
  <w:num w:numId="4" w16cid:durableId="1497649404">
    <w:abstractNumId w:val="4"/>
  </w:num>
  <w:num w:numId="5" w16cid:durableId="7348177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ira Sen">
    <w15:presenceInfo w15:providerId="AD" w15:userId="S::kgupta@wesleyan.edu::912b60f4-8ab0-48fd-b69d-1658daf64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76"/>
    <w:rsid w:val="000008BC"/>
    <w:rsid w:val="0000327F"/>
    <w:rsid w:val="0000366C"/>
    <w:rsid w:val="00016080"/>
    <w:rsid w:val="00022EB9"/>
    <w:rsid w:val="00024EF1"/>
    <w:rsid w:val="000573F0"/>
    <w:rsid w:val="00060EA6"/>
    <w:rsid w:val="00066F76"/>
    <w:rsid w:val="0008399A"/>
    <w:rsid w:val="000A0682"/>
    <w:rsid w:val="000B5997"/>
    <w:rsid w:val="000C1222"/>
    <w:rsid w:val="000D0E12"/>
    <w:rsid w:val="000D6482"/>
    <w:rsid w:val="000F5D77"/>
    <w:rsid w:val="00117F80"/>
    <w:rsid w:val="00156F3A"/>
    <w:rsid w:val="0016337D"/>
    <w:rsid w:val="00182142"/>
    <w:rsid w:val="001A0325"/>
    <w:rsid w:val="001A375D"/>
    <w:rsid w:val="001C0473"/>
    <w:rsid w:val="001C0E54"/>
    <w:rsid w:val="001C3359"/>
    <w:rsid w:val="001D4311"/>
    <w:rsid w:val="001E1597"/>
    <w:rsid w:val="001E2A82"/>
    <w:rsid w:val="00205EBD"/>
    <w:rsid w:val="0020685E"/>
    <w:rsid w:val="00212CEB"/>
    <w:rsid w:val="00214ADE"/>
    <w:rsid w:val="002308D2"/>
    <w:rsid w:val="002631FD"/>
    <w:rsid w:val="00294DFE"/>
    <w:rsid w:val="00297013"/>
    <w:rsid w:val="002A4295"/>
    <w:rsid w:val="002A5AEF"/>
    <w:rsid w:val="002B03C2"/>
    <w:rsid w:val="002B1BB2"/>
    <w:rsid w:val="002B60F8"/>
    <w:rsid w:val="002C130E"/>
    <w:rsid w:val="002C1FD4"/>
    <w:rsid w:val="002C488B"/>
    <w:rsid w:val="002C5B45"/>
    <w:rsid w:val="002D2ED4"/>
    <w:rsid w:val="002E3A6D"/>
    <w:rsid w:val="002F09EB"/>
    <w:rsid w:val="002F2369"/>
    <w:rsid w:val="00317A45"/>
    <w:rsid w:val="00346D17"/>
    <w:rsid w:val="003540D2"/>
    <w:rsid w:val="0037339F"/>
    <w:rsid w:val="00374573"/>
    <w:rsid w:val="00382A9F"/>
    <w:rsid w:val="003940CE"/>
    <w:rsid w:val="003A51DB"/>
    <w:rsid w:val="003B0C92"/>
    <w:rsid w:val="003B25DE"/>
    <w:rsid w:val="003E2A1E"/>
    <w:rsid w:val="0046235D"/>
    <w:rsid w:val="0046621E"/>
    <w:rsid w:val="00492FED"/>
    <w:rsid w:val="004944EB"/>
    <w:rsid w:val="00495488"/>
    <w:rsid w:val="004A6CAD"/>
    <w:rsid w:val="004B03C7"/>
    <w:rsid w:val="004B4EC8"/>
    <w:rsid w:val="004C2718"/>
    <w:rsid w:val="004E5544"/>
    <w:rsid w:val="00507242"/>
    <w:rsid w:val="00514CA9"/>
    <w:rsid w:val="00521E07"/>
    <w:rsid w:val="0052651E"/>
    <w:rsid w:val="005358F9"/>
    <w:rsid w:val="00537115"/>
    <w:rsid w:val="0055094C"/>
    <w:rsid w:val="005638F8"/>
    <w:rsid w:val="005674F4"/>
    <w:rsid w:val="00572881"/>
    <w:rsid w:val="005852C7"/>
    <w:rsid w:val="00595DD7"/>
    <w:rsid w:val="005C2C40"/>
    <w:rsid w:val="005D5FCF"/>
    <w:rsid w:val="005D701E"/>
    <w:rsid w:val="005E3249"/>
    <w:rsid w:val="00601333"/>
    <w:rsid w:val="0061746D"/>
    <w:rsid w:val="00637236"/>
    <w:rsid w:val="0064086A"/>
    <w:rsid w:val="00641B12"/>
    <w:rsid w:val="006549BA"/>
    <w:rsid w:val="00655D97"/>
    <w:rsid w:val="00656559"/>
    <w:rsid w:val="00657E88"/>
    <w:rsid w:val="006715BD"/>
    <w:rsid w:val="0067591C"/>
    <w:rsid w:val="00695234"/>
    <w:rsid w:val="00695EE7"/>
    <w:rsid w:val="006B004C"/>
    <w:rsid w:val="006C5497"/>
    <w:rsid w:val="006F4F16"/>
    <w:rsid w:val="00703863"/>
    <w:rsid w:val="00707845"/>
    <w:rsid w:val="00722D3B"/>
    <w:rsid w:val="00735DDB"/>
    <w:rsid w:val="00746F94"/>
    <w:rsid w:val="007525CA"/>
    <w:rsid w:val="007653EA"/>
    <w:rsid w:val="00772612"/>
    <w:rsid w:val="0077670F"/>
    <w:rsid w:val="00794BC1"/>
    <w:rsid w:val="007A6E55"/>
    <w:rsid w:val="007A6FEE"/>
    <w:rsid w:val="007C753B"/>
    <w:rsid w:val="007F362D"/>
    <w:rsid w:val="00803054"/>
    <w:rsid w:val="008A6F07"/>
    <w:rsid w:val="008B1264"/>
    <w:rsid w:val="008B3FE5"/>
    <w:rsid w:val="008C6160"/>
    <w:rsid w:val="008C73F4"/>
    <w:rsid w:val="008F6BF2"/>
    <w:rsid w:val="009010CD"/>
    <w:rsid w:val="00933203"/>
    <w:rsid w:val="00945A36"/>
    <w:rsid w:val="0095340B"/>
    <w:rsid w:val="0095745A"/>
    <w:rsid w:val="009578D1"/>
    <w:rsid w:val="0096528D"/>
    <w:rsid w:val="009746DD"/>
    <w:rsid w:val="00981EBF"/>
    <w:rsid w:val="00994638"/>
    <w:rsid w:val="009A5E50"/>
    <w:rsid w:val="009C1174"/>
    <w:rsid w:val="009F301E"/>
    <w:rsid w:val="009F4080"/>
    <w:rsid w:val="009F63AF"/>
    <w:rsid w:val="00A165CC"/>
    <w:rsid w:val="00A244FE"/>
    <w:rsid w:val="00A246FF"/>
    <w:rsid w:val="00A27B17"/>
    <w:rsid w:val="00A67418"/>
    <w:rsid w:val="00A8177C"/>
    <w:rsid w:val="00AA4473"/>
    <w:rsid w:val="00AA6C27"/>
    <w:rsid w:val="00AB59CB"/>
    <w:rsid w:val="00AC5990"/>
    <w:rsid w:val="00AD448F"/>
    <w:rsid w:val="00AF5D91"/>
    <w:rsid w:val="00B22313"/>
    <w:rsid w:val="00B30066"/>
    <w:rsid w:val="00B43F96"/>
    <w:rsid w:val="00B52F1F"/>
    <w:rsid w:val="00B54739"/>
    <w:rsid w:val="00B66927"/>
    <w:rsid w:val="00B70D84"/>
    <w:rsid w:val="00B85FBF"/>
    <w:rsid w:val="00B9502E"/>
    <w:rsid w:val="00BA5658"/>
    <w:rsid w:val="00BA59C4"/>
    <w:rsid w:val="00BA74D1"/>
    <w:rsid w:val="00BB7460"/>
    <w:rsid w:val="00BE012C"/>
    <w:rsid w:val="00BE2E3E"/>
    <w:rsid w:val="00C03104"/>
    <w:rsid w:val="00C05A40"/>
    <w:rsid w:val="00C11D34"/>
    <w:rsid w:val="00C1228D"/>
    <w:rsid w:val="00C22C57"/>
    <w:rsid w:val="00C27C6A"/>
    <w:rsid w:val="00C27CAF"/>
    <w:rsid w:val="00C34872"/>
    <w:rsid w:val="00C54494"/>
    <w:rsid w:val="00C75460"/>
    <w:rsid w:val="00C94EE4"/>
    <w:rsid w:val="00CB3ABC"/>
    <w:rsid w:val="00CC6275"/>
    <w:rsid w:val="00CD6E44"/>
    <w:rsid w:val="00CD7456"/>
    <w:rsid w:val="00CE0193"/>
    <w:rsid w:val="00D5217E"/>
    <w:rsid w:val="00D53036"/>
    <w:rsid w:val="00D53CE5"/>
    <w:rsid w:val="00D7377A"/>
    <w:rsid w:val="00DE300F"/>
    <w:rsid w:val="00DF1699"/>
    <w:rsid w:val="00E17F50"/>
    <w:rsid w:val="00E313FD"/>
    <w:rsid w:val="00E562C9"/>
    <w:rsid w:val="00E93D43"/>
    <w:rsid w:val="00EA104F"/>
    <w:rsid w:val="00EC2A87"/>
    <w:rsid w:val="00EC75A2"/>
    <w:rsid w:val="00EE6A17"/>
    <w:rsid w:val="00EF1C8E"/>
    <w:rsid w:val="00F114FB"/>
    <w:rsid w:val="00F12938"/>
    <w:rsid w:val="00F20BA0"/>
    <w:rsid w:val="00F24A9B"/>
    <w:rsid w:val="00F315F6"/>
    <w:rsid w:val="00F32AAB"/>
    <w:rsid w:val="00F403A0"/>
    <w:rsid w:val="00F4052D"/>
    <w:rsid w:val="00F42732"/>
    <w:rsid w:val="00F52014"/>
    <w:rsid w:val="00F7058F"/>
    <w:rsid w:val="00FA0296"/>
    <w:rsid w:val="00FB2B80"/>
    <w:rsid w:val="00FB7212"/>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3B88A"/>
  <w15:chartTrackingRefBased/>
  <w15:docId w15:val="{CC7106AA-9FC0-524F-BF2F-0429F1A7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22"/>
    <w:rPr>
      <w:rFonts w:ascii="Times New Roman" w:eastAsia="Times New Roman" w:hAnsi="Times New Roman" w:cs="Times New Roman"/>
      <w:kern w:val="0"/>
      <w14:ligatures w14:val="none"/>
    </w:rPr>
  </w:style>
  <w:style w:type="paragraph" w:styleId="Heading4">
    <w:name w:val="heading 4"/>
    <w:basedOn w:val="Normal"/>
    <w:next w:val="Normal"/>
    <w:link w:val="Heading4Char"/>
    <w:uiPriority w:val="9"/>
    <w:semiHidden/>
    <w:unhideWhenUsed/>
    <w:qFormat/>
    <w:rsid w:val="00BA5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4FE"/>
    <w:pPr>
      <w:tabs>
        <w:tab w:val="center" w:pos="4680"/>
        <w:tab w:val="right" w:pos="9360"/>
      </w:tabs>
    </w:pPr>
  </w:style>
  <w:style w:type="character" w:customStyle="1" w:styleId="HeaderChar">
    <w:name w:val="Header Char"/>
    <w:basedOn w:val="DefaultParagraphFont"/>
    <w:link w:val="Header"/>
    <w:uiPriority w:val="99"/>
    <w:rsid w:val="00A244FE"/>
  </w:style>
  <w:style w:type="paragraph" w:styleId="Footer">
    <w:name w:val="footer"/>
    <w:basedOn w:val="Normal"/>
    <w:link w:val="FooterChar"/>
    <w:uiPriority w:val="99"/>
    <w:unhideWhenUsed/>
    <w:rsid w:val="00A244FE"/>
    <w:pPr>
      <w:tabs>
        <w:tab w:val="center" w:pos="4680"/>
        <w:tab w:val="right" w:pos="9360"/>
      </w:tabs>
    </w:pPr>
  </w:style>
  <w:style w:type="character" w:customStyle="1" w:styleId="FooterChar">
    <w:name w:val="Footer Char"/>
    <w:basedOn w:val="DefaultParagraphFont"/>
    <w:link w:val="Footer"/>
    <w:uiPriority w:val="99"/>
    <w:rsid w:val="00A244FE"/>
  </w:style>
  <w:style w:type="character" w:styleId="PageNumber">
    <w:name w:val="page number"/>
    <w:basedOn w:val="DefaultParagraphFont"/>
    <w:uiPriority w:val="99"/>
    <w:semiHidden/>
    <w:unhideWhenUsed/>
    <w:rsid w:val="00A244FE"/>
  </w:style>
  <w:style w:type="character" w:customStyle="1" w:styleId="Heading4Char">
    <w:name w:val="Heading 4 Char"/>
    <w:basedOn w:val="DefaultParagraphFont"/>
    <w:link w:val="Heading4"/>
    <w:uiPriority w:val="9"/>
    <w:semiHidden/>
    <w:rsid w:val="00BA5658"/>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00366C"/>
    <w:pPr>
      <w:spacing w:before="100" w:beforeAutospacing="1" w:after="100" w:afterAutospacing="1"/>
    </w:pPr>
  </w:style>
  <w:style w:type="character" w:styleId="CommentReference">
    <w:name w:val="annotation reference"/>
    <w:basedOn w:val="DefaultParagraphFont"/>
    <w:uiPriority w:val="99"/>
    <w:semiHidden/>
    <w:unhideWhenUsed/>
    <w:rsid w:val="002C5B45"/>
    <w:rPr>
      <w:sz w:val="16"/>
      <w:szCs w:val="16"/>
    </w:rPr>
  </w:style>
  <w:style w:type="paragraph" w:styleId="CommentText">
    <w:name w:val="annotation text"/>
    <w:basedOn w:val="Normal"/>
    <w:link w:val="CommentTextChar"/>
    <w:uiPriority w:val="99"/>
    <w:semiHidden/>
    <w:unhideWhenUsed/>
    <w:rsid w:val="002C5B45"/>
    <w:rPr>
      <w:sz w:val="20"/>
      <w:szCs w:val="20"/>
    </w:rPr>
  </w:style>
  <w:style w:type="character" w:customStyle="1" w:styleId="CommentTextChar">
    <w:name w:val="Comment Text Char"/>
    <w:basedOn w:val="DefaultParagraphFont"/>
    <w:link w:val="CommentText"/>
    <w:uiPriority w:val="99"/>
    <w:semiHidden/>
    <w:rsid w:val="002C5B45"/>
    <w:rPr>
      <w:sz w:val="20"/>
      <w:szCs w:val="20"/>
    </w:rPr>
  </w:style>
  <w:style w:type="paragraph" w:styleId="CommentSubject">
    <w:name w:val="annotation subject"/>
    <w:basedOn w:val="CommentText"/>
    <w:next w:val="CommentText"/>
    <w:link w:val="CommentSubjectChar"/>
    <w:uiPriority w:val="99"/>
    <w:semiHidden/>
    <w:unhideWhenUsed/>
    <w:rsid w:val="002C5B45"/>
    <w:rPr>
      <w:b/>
      <w:bCs/>
    </w:rPr>
  </w:style>
  <w:style w:type="character" w:customStyle="1" w:styleId="CommentSubjectChar">
    <w:name w:val="Comment Subject Char"/>
    <w:basedOn w:val="CommentTextChar"/>
    <w:link w:val="CommentSubject"/>
    <w:uiPriority w:val="99"/>
    <w:semiHidden/>
    <w:rsid w:val="002C5B45"/>
    <w:rPr>
      <w:b/>
      <w:bCs/>
      <w:sz w:val="20"/>
      <w:szCs w:val="20"/>
    </w:rPr>
  </w:style>
  <w:style w:type="character" w:styleId="Strong">
    <w:name w:val="Strong"/>
    <w:basedOn w:val="DefaultParagraphFont"/>
    <w:uiPriority w:val="22"/>
    <w:qFormat/>
    <w:rsid w:val="002B60F8"/>
    <w:rPr>
      <w:b/>
      <w:bCs/>
    </w:rPr>
  </w:style>
  <w:style w:type="character" w:styleId="Emphasis">
    <w:name w:val="Emphasis"/>
    <w:basedOn w:val="DefaultParagraphFont"/>
    <w:uiPriority w:val="20"/>
    <w:qFormat/>
    <w:rsid w:val="002B60F8"/>
    <w:rPr>
      <w:i/>
      <w:iCs/>
    </w:rPr>
  </w:style>
  <w:style w:type="paragraph" w:styleId="z-TopofForm">
    <w:name w:val="HTML Top of Form"/>
    <w:basedOn w:val="Normal"/>
    <w:next w:val="Normal"/>
    <w:link w:val="z-TopofFormChar"/>
    <w:hidden/>
    <w:uiPriority w:val="99"/>
    <w:semiHidden/>
    <w:unhideWhenUsed/>
    <w:rsid w:val="000B599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5997"/>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0B599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5997"/>
    <w:rPr>
      <w:rFonts w:ascii="Arial" w:eastAsia="Times New Roman" w:hAnsi="Arial" w:cs="Arial"/>
      <w:vanish/>
      <w:kern w:val="0"/>
      <w:sz w:val="16"/>
      <w:szCs w:val="16"/>
      <w14:ligatures w14:val="none"/>
    </w:rPr>
  </w:style>
  <w:style w:type="paragraph" w:styleId="ListParagraph">
    <w:name w:val="List Paragraph"/>
    <w:basedOn w:val="Normal"/>
    <w:uiPriority w:val="34"/>
    <w:qFormat/>
    <w:rsid w:val="001C0E54"/>
    <w:pPr>
      <w:ind w:left="720"/>
      <w:contextualSpacing/>
    </w:pPr>
  </w:style>
  <w:style w:type="character" w:styleId="Hyperlink">
    <w:name w:val="Hyperlink"/>
    <w:basedOn w:val="DefaultParagraphFont"/>
    <w:uiPriority w:val="99"/>
    <w:unhideWhenUsed/>
    <w:rsid w:val="0064086A"/>
    <w:rPr>
      <w:color w:val="0563C1" w:themeColor="hyperlink"/>
      <w:u w:val="single"/>
    </w:rPr>
  </w:style>
  <w:style w:type="character" w:styleId="UnresolvedMention">
    <w:name w:val="Unresolved Mention"/>
    <w:basedOn w:val="DefaultParagraphFont"/>
    <w:uiPriority w:val="99"/>
    <w:semiHidden/>
    <w:unhideWhenUsed/>
    <w:rsid w:val="0064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089">
      <w:bodyDiv w:val="1"/>
      <w:marLeft w:val="0"/>
      <w:marRight w:val="0"/>
      <w:marTop w:val="0"/>
      <w:marBottom w:val="0"/>
      <w:divBdr>
        <w:top w:val="none" w:sz="0" w:space="0" w:color="auto"/>
        <w:left w:val="none" w:sz="0" w:space="0" w:color="auto"/>
        <w:bottom w:val="none" w:sz="0" w:space="0" w:color="auto"/>
        <w:right w:val="none" w:sz="0" w:space="0" w:color="auto"/>
      </w:divBdr>
      <w:divsChild>
        <w:div w:id="798768669">
          <w:marLeft w:val="0"/>
          <w:marRight w:val="0"/>
          <w:marTop w:val="0"/>
          <w:marBottom w:val="0"/>
          <w:divBdr>
            <w:top w:val="none" w:sz="0" w:space="0" w:color="auto"/>
            <w:left w:val="none" w:sz="0" w:space="0" w:color="auto"/>
            <w:bottom w:val="none" w:sz="0" w:space="0" w:color="auto"/>
            <w:right w:val="none" w:sz="0" w:space="0" w:color="auto"/>
          </w:divBdr>
          <w:divsChild>
            <w:div w:id="5870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0535">
      <w:bodyDiv w:val="1"/>
      <w:marLeft w:val="0"/>
      <w:marRight w:val="0"/>
      <w:marTop w:val="0"/>
      <w:marBottom w:val="0"/>
      <w:divBdr>
        <w:top w:val="none" w:sz="0" w:space="0" w:color="auto"/>
        <w:left w:val="none" w:sz="0" w:space="0" w:color="auto"/>
        <w:bottom w:val="none" w:sz="0" w:space="0" w:color="auto"/>
        <w:right w:val="none" w:sz="0" w:space="0" w:color="auto"/>
      </w:divBdr>
    </w:div>
    <w:div w:id="625084827">
      <w:bodyDiv w:val="1"/>
      <w:marLeft w:val="0"/>
      <w:marRight w:val="0"/>
      <w:marTop w:val="0"/>
      <w:marBottom w:val="0"/>
      <w:divBdr>
        <w:top w:val="none" w:sz="0" w:space="0" w:color="auto"/>
        <w:left w:val="none" w:sz="0" w:space="0" w:color="auto"/>
        <w:bottom w:val="none" w:sz="0" w:space="0" w:color="auto"/>
        <w:right w:val="none" w:sz="0" w:space="0" w:color="auto"/>
      </w:divBdr>
    </w:div>
    <w:div w:id="639270354">
      <w:bodyDiv w:val="1"/>
      <w:marLeft w:val="0"/>
      <w:marRight w:val="0"/>
      <w:marTop w:val="0"/>
      <w:marBottom w:val="0"/>
      <w:divBdr>
        <w:top w:val="none" w:sz="0" w:space="0" w:color="auto"/>
        <w:left w:val="none" w:sz="0" w:space="0" w:color="auto"/>
        <w:bottom w:val="none" w:sz="0" w:space="0" w:color="auto"/>
        <w:right w:val="none" w:sz="0" w:space="0" w:color="auto"/>
      </w:divBdr>
    </w:div>
    <w:div w:id="1078022284">
      <w:bodyDiv w:val="1"/>
      <w:marLeft w:val="0"/>
      <w:marRight w:val="0"/>
      <w:marTop w:val="0"/>
      <w:marBottom w:val="0"/>
      <w:divBdr>
        <w:top w:val="none" w:sz="0" w:space="0" w:color="auto"/>
        <w:left w:val="none" w:sz="0" w:space="0" w:color="auto"/>
        <w:bottom w:val="none" w:sz="0" w:space="0" w:color="auto"/>
        <w:right w:val="none" w:sz="0" w:space="0" w:color="auto"/>
      </w:divBdr>
    </w:div>
    <w:div w:id="1101294148">
      <w:bodyDiv w:val="1"/>
      <w:marLeft w:val="0"/>
      <w:marRight w:val="0"/>
      <w:marTop w:val="0"/>
      <w:marBottom w:val="0"/>
      <w:divBdr>
        <w:top w:val="none" w:sz="0" w:space="0" w:color="auto"/>
        <w:left w:val="none" w:sz="0" w:space="0" w:color="auto"/>
        <w:bottom w:val="none" w:sz="0" w:space="0" w:color="auto"/>
        <w:right w:val="none" w:sz="0" w:space="0" w:color="auto"/>
      </w:divBdr>
    </w:div>
    <w:div w:id="1195004069">
      <w:bodyDiv w:val="1"/>
      <w:marLeft w:val="0"/>
      <w:marRight w:val="0"/>
      <w:marTop w:val="0"/>
      <w:marBottom w:val="0"/>
      <w:divBdr>
        <w:top w:val="none" w:sz="0" w:space="0" w:color="auto"/>
        <w:left w:val="none" w:sz="0" w:space="0" w:color="auto"/>
        <w:bottom w:val="none" w:sz="0" w:space="0" w:color="auto"/>
        <w:right w:val="none" w:sz="0" w:space="0" w:color="auto"/>
      </w:divBdr>
    </w:div>
    <w:div w:id="1219971945">
      <w:bodyDiv w:val="1"/>
      <w:marLeft w:val="0"/>
      <w:marRight w:val="0"/>
      <w:marTop w:val="0"/>
      <w:marBottom w:val="0"/>
      <w:divBdr>
        <w:top w:val="none" w:sz="0" w:space="0" w:color="auto"/>
        <w:left w:val="none" w:sz="0" w:space="0" w:color="auto"/>
        <w:bottom w:val="none" w:sz="0" w:space="0" w:color="auto"/>
        <w:right w:val="none" w:sz="0" w:space="0" w:color="auto"/>
      </w:divBdr>
    </w:div>
    <w:div w:id="1299414697">
      <w:bodyDiv w:val="1"/>
      <w:marLeft w:val="0"/>
      <w:marRight w:val="0"/>
      <w:marTop w:val="0"/>
      <w:marBottom w:val="0"/>
      <w:divBdr>
        <w:top w:val="none" w:sz="0" w:space="0" w:color="auto"/>
        <w:left w:val="none" w:sz="0" w:space="0" w:color="auto"/>
        <w:bottom w:val="none" w:sz="0" w:space="0" w:color="auto"/>
        <w:right w:val="none" w:sz="0" w:space="0" w:color="auto"/>
      </w:divBdr>
    </w:div>
    <w:div w:id="1324432236">
      <w:bodyDiv w:val="1"/>
      <w:marLeft w:val="0"/>
      <w:marRight w:val="0"/>
      <w:marTop w:val="0"/>
      <w:marBottom w:val="0"/>
      <w:divBdr>
        <w:top w:val="none" w:sz="0" w:space="0" w:color="auto"/>
        <w:left w:val="none" w:sz="0" w:space="0" w:color="auto"/>
        <w:bottom w:val="none" w:sz="0" w:space="0" w:color="auto"/>
        <w:right w:val="none" w:sz="0" w:space="0" w:color="auto"/>
      </w:divBdr>
    </w:div>
    <w:div w:id="1343242639">
      <w:bodyDiv w:val="1"/>
      <w:marLeft w:val="0"/>
      <w:marRight w:val="0"/>
      <w:marTop w:val="0"/>
      <w:marBottom w:val="0"/>
      <w:divBdr>
        <w:top w:val="none" w:sz="0" w:space="0" w:color="auto"/>
        <w:left w:val="none" w:sz="0" w:space="0" w:color="auto"/>
        <w:bottom w:val="none" w:sz="0" w:space="0" w:color="auto"/>
        <w:right w:val="none" w:sz="0" w:space="0" w:color="auto"/>
      </w:divBdr>
    </w:div>
    <w:div w:id="1416971440">
      <w:bodyDiv w:val="1"/>
      <w:marLeft w:val="0"/>
      <w:marRight w:val="0"/>
      <w:marTop w:val="0"/>
      <w:marBottom w:val="0"/>
      <w:divBdr>
        <w:top w:val="none" w:sz="0" w:space="0" w:color="auto"/>
        <w:left w:val="none" w:sz="0" w:space="0" w:color="auto"/>
        <w:bottom w:val="none" w:sz="0" w:space="0" w:color="auto"/>
        <w:right w:val="none" w:sz="0" w:space="0" w:color="auto"/>
      </w:divBdr>
    </w:div>
    <w:div w:id="1535147525">
      <w:bodyDiv w:val="1"/>
      <w:marLeft w:val="0"/>
      <w:marRight w:val="0"/>
      <w:marTop w:val="0"/>
      <w:marBottom w:val="0"/>
      <w:divBdr>
        <w:top w:val="none" w:sz="0" w:space="0" w:color="auto"/>
        <w:left w:val="none" w:sz="0" w:space="0" w:color="auto"/>
        <w:bottom w:val="none" w:sz="0" w:space="0" w:color="auto"/>
        <w:right w:val="none" w:sz="0" w:space="0" w:color="auto"/>
      </w:divBdr>
    </w:div>
    <w:div w:id="1596553176">
      <w:bodyDiv w:val="1"/>
      <w:marLeft w:val="0"/>
      <w:marRight w:val="0"/>
      <w:marTop w:val="0"/>
      <w:marBottom w:val="0"/>
      <w:divBdr>
        <w:top w:val="none" w:sz="0" w:space="0" w:color="auto"/>
        <w:left w:val="none" w:sz="0" w:space="0" w:color="auto"/>
        <w:bottom w:val="none" w:sz="0" w:space="0" w:color="auto"/>
        <w:right w:val="none" w:sz="0" w:space="0" w:color="auto"/>
      </w:divBdr>
    </w:div>
    <w:div w:id="1729499296">
      <w:bodyDiv w:val="1"/>
      <w:marLeft w:val="0"/>
      <w:marRight w:val="0"/>
      <w:marTop w:val="0"/>
      <w:marBottom w:val="0"/>
      <w:divBdr>
        <w:top w:val="none" w:sz="0" w:space="0" w:color="auto"/>
        <w:left w:val="none" w:sz="0" w:space="0" w:color="auto"/>
        <w:bottom w:val="none" w:sz="0" w:space="0" w:color="auto"/>
        <w:right w:val="none" w:sz="0" w:space="0" w:color="auto"/>
      </w:divBdr>
      <w:divsChild>
        <w:div w:id="2131125187">
          <w:marLeft w:val="0"/>
          <w:marRight w:val="0"/>
          <w:marTop w:val="0"/>
          <w:marBottom w:val="0"/>
          <w:divBdr>
            <w:top w:val="none" w:sz="0" w:space="0" w:color="auto"/>
            <w:left w:val="none" w:sz="0" w:space="0" w:color="auto"/>
            <w:bottom w:val="none" w:sz="0" w:space="0" w:color="auto"/>
            <w:right w:val="none" w:sz="0" w:space="0" w:color="auto"/>
          </w:divBdr>
          <w:divsChild>
            <w:div w:id="5314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3444">
      <w:bodyDiv w:val="1"/>
      <w:marLeft w:val="0"/>
      <w:marRight w:val="0"/>
      <w:marTop w:val="0"/>
      <w:marBottom w:val="0"/>
      <w:divBdr>
        <w:top w:val="none" w:sz="0" w:space="0" w:color="auto"/>
        <w:left w:val="none" w:sz="0" w:space="0" w:color="auto"/>
        <w:bottom w:val="none" w:sz="0" w:space="0" w:color="auto"/>
        <w:right w:val="none" w:sz="0" w:space="0" w:color="auto"/>
      </w:divBdr>
      <w:divsChild>
        <w:div w:id="109326698">
          <w:marLeft w:val="0"/>
          <w:marRight w:val="0"/>
          <w:marTop w:val="0"/>
          <w:marBottom w:val="0"/>
          <w:divBdr>
            <w:top w:val="single" w:sz="2" w:space="0" w:color="D9D9E3"/>
            <w:left w:val="single" w:sz="2" w:space="0" w:color="D9D9E3"/>
            <w:bottom w:val="single" w:sz="2" w:space="0" w:color="D9D9E3"/>
            <w:right w:val="single" w:sz="2" w:space="0" w:color="D9D9E3"/>
          </w:divBdr>
          <w:divsChild>
            <w:div w:id="169374608">
              <w:marLeft w:val="0"/>
              <w:marRight w:val="0"/>
              <w:marTop w:val="0"/>
              <w:marBottom w:val="0"/>
              <w:divBdr>
                <w:top w:val="single" w:sz="2" w:space="0" w:color="D9D9E3"/>
                <w:left w:val="single" w:sz="2" w:space="0" w:color="D9D9E3"/>
                <w:bottom w:val="single" w:sz="2" w:space="0" w:color="D9D9E3"/>
                <w:right w:val="single" w:sz="2" w:space="0" w:color="D9D9E3"/>
              </w:divBdr>
              <w:divsChild>
                <w:div w:id="1765492985">
                  <w:marLeft w:val="0"/>
                  <w:marRight w:val="0"/>
                  <w:marTop w:val="0"/>
                  <w:marBottom w:val="0"/>
                  <w:divBdr>
                    <w:top w:val="single" w:sz="2" w:space="0" w:color="D9D9E3"/>
                    <w:left w:val="single" w:sz="2" w:space="0" w:color="D9D9E3"/>
                    <w:bottom w:val="single" w:sz="2" w:space="0" w:color="D9D9E3"/>
                    <w:right w:val="single" w:sz="2" w:space="0" w:color="D9D9E3"/>
                  </w:divBdr>
                  <w:divsChild>
                    <w:div w:id="1904027547">
                      <w:marLeft w:val="0"/>
                      <w:marRight w:val="0"/>
                      <w:marTop w:val="0"/>
                      <w:marBottom w:val="0"/>
                      <w:divBdr>
                        <w:top w:val="single" w:sz="2" w:space="0" w:color="D9D9E3"/>
                        <w:left w:val="single" w:sz="2" w:space="0" w:color="D9D9E3"/>
                        <w:bottom w:val="single" w:sz="2" w:space="0" w:color="D9D9E3"/>
                        <w:right w:val="single" w:sz="2" w:space="0" w:color="D9D9E3"/>
                      </w:divBdr>
                      <w:divsChild>
                        <w:div w:id="237593400">
                          <w:marLeft w:val="0"/>
                          <w:marRight w:val="0"/>
                          <w:marTop w:val="0"/>
                          <w:marBottom w:val="0"/>
                          <w:divBdr>
                            <w:top w:val="single" w:sz="2" w:space="0" w:color="D9D9E3"/>
                            <w:left w:val="single" w:sz="2" w:space="0" w:color="D9D9E3"/>
                            <w:bottom w:val="single" w:sz="2" w:space="0" w:color="D9D9E3"/>
                            <w:right w:val="single" w:sz="2" w:space="0" w:color="D9D9E3"/>
                          </w:divBdr>
                          <w:divsChild>
                            <w:div w:id="483472394">
                              <w:marLeft w:val="0"/>
                              <w:marRight w:val="0"/>
                              <w:marTop w:val="100"/>
                              <w:marBottom w:val="100"/>
                              <w:divBdr>
                                <w:top w:val="single" w:sz="2" w:space="0" w:color="D9D9E3"/>
                                <w:left w:val="single" w:sz="2" w:space="0" w:color="D9D9E3"/>
                                <w:bottom w:val="single" w:sz="2" w:space="0" w:color="D9D9E3"/>
                                <w:right w:val="single" w:sz="2" w:space="0" w:color="D9D9E3"/>
                              </w:divBdr>
                              <w:divsChild>
                                <w:div w:id="688719236">
                                  <w:marLeft w:val="0"/>
                                  <w:marRight w:val="0"/>
                                  <w:marTop w:val="0"/>
                                  <w:marBottom w:val="0"/>
                                  <w:divBdr>
                                    <w:top w:val="single" w:sz="2" w:space="0" w:color="D9D9E3"/>
                                    <w:left w:val="single" w:sz="2" w:space="0" w:color="D9D9E3"/>
                                    <w:bottom w:val="single" w:sz="2" w:space="0" w:color="D9D9E3"/>
                                    <w:right w:val="single" w:sz="2" w:space="0" w:color="D9D9E3"/>
                                  </w:divBdr>
                                  <w:divsChild>
                                    <w:div w:id="652369968">
                                      <w:marLeft w:val="0"/>
                                      <w:marRight w:val="0"/>
                                      <w:marTop w:val="0"/>
                                      <w:marBottom w:val="0"/>
                                      <w:divBdr>
                                        <w:top w:val="single" w:sz="2" w:space="0" w:color="D9D9E3"/>
                                        <w:left w:val="single" w:sz="2" w:space="0" w:color="D9D9E3"/>
                                        <w:bottom w:val="single" w:sz="2" w:space="0" w:color="D9D9E3"/>
                                        <w:right w:val="single" w:sz="2" w:space="0" w:color="D9D9E3"/>
                                      </w:divBdr>
                                      <w:divsChild>
                                        <w:div w:id="214586955">
                                          <w:marLeft w:val="0"/>
                                          <w:marRight w:val="0"/>
                                          <w:marTop w:val="0"/>
                                          <w:marBottom w:val="0"/>
                                          <w:divBdr>
                                            <w:top w:val="single" w:sz="2" w:space="0" w:color="D9D9E3"/>
                                            <w:left w:val="single" w:sz="2" w:space="0" w:color="D9D9E3"/>
                                            <w:bottom w:val="single" w:sz="2" w:space="0" w:color="D9D9E3"/>
                                            <w:right w:val="single" w:sz="2" w:space="0" w:color="D9D9E3"/>
                                          </w:divBdr>
                                          <w:divsChild>
                                            <w:div w:id="865951451">
                                              <w:marLeft w:val="0"/>
                                              <w:marRight w:val="0"/>
                                              <w:marTop w:val="0"/>
                                              <w:marBottom w:val="0"/>
                                              <w:divBdr>
                                                <w:top w:val="single" w:sz="2" w:space="0" w:color="D9D9E3"/>
                                                <w:left w:val="single" w:sz="2" w:space="0" w:color="D9D9E3"/>
                                                <w:bottom w:val="single" w:sz="2" w:space="0" w:color="D9D9E3"/>
                                                <w:right w:val="single" w:sz="2" w:space="0" w:color="D9D9E3"/>
                                              </w:divBdr>
                                              <w:divsChild>
                                                <w:div w:id="1506675304">
                                                  <w:marLeft w:val="0"/>
                                                  <w:marRight w:val="0"/>
                                                  <w:marTop w:val="0"/>
                                                  <w:marBottom w:val="0"/>
                                                  <w:divBdr>
                                                    <w:top w:val="single" w:sz="2" w:space="0" w:color="D9D9E3"/>
                                                    <w:left w:val="single" w:sz="2" w:space="0" w:color="D9D9E3"/>
                                                    <w:bottom w:val="single" w:sz="2" w:space="0" w:color="D9D9E3"/>
                                                    <w:right w:val="single" w:sz="2" w:space="0" w:color="D9D9E3"/>
                                                  </w:divBdr>
                                                  <w:divsChild>
                                                    <w:div w:id="519707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7722876">
          <w:marLeft w:val="0"/>
          <w:marRight w:val="0"/>
          <w:marTop w:val="0"/>
          <w:marBottom w:val="0"/>
          <w:divBdr>
            <w:top w:val="none" w:sz="0" w:space="0" w:color="auto"/>
            <w:left w:val="none" w:sz="0" w:space="0" w:color="auto"/>
            <w:bottom w:val="none" w:sz="0" w:space="0" w:color="auto"/>
            <w:right w:val="none" w:sz="0" w:space="0" w:color="auto"/>
          </w:divBdr>
          <w:divsChild>
            <w:div w:id="614144268">
              <w:marLeft w:val="0"/>
              <w:marRight w:val="0"/>
              <w:marTop w:val="0"/>
              <w:marBottom w:val="0"/>
              <w:divBdr>
                <w:top w:val="single" w:sz="2" w:space="0" w:color="D9D9E3"/>
                <w:left w:val="single" w:sz="2" w:space="0" w:color="D9D9E3"/>
                <w:bottom w:val="single" w:sz="2" w:space="0" w:color="D9D9E3"/>
                <w:right w:val="single" w:sz="2" w:space="0" w:color="D9D9E3"/>
              </w:divBdr>
              <w:divsChild>
                <w:div w:id="874001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0686371">
      <w:bodyDiv w:val="1"/>
      <w:marLeft w:val="0"/>
      <w:marRight w:val="0"/>
      <w:marTop w:val="0"/>
      <w:marBottom w:val="0"/>
      <w:divBdr>
        <w:top w:val="none" w:sz="0" w:space="0" w:color="auto"/>
        <w:left w:val="none" w:sz="0" w:space="0" w:color="auto"/>
        <w:bottom w:val="none" w:sz="0" w:space="0" w:color="auto"/>
        <w:right w:val="none" w:sz="0" w:space="0" w:color="auto"/>
      </w:divBdr>
    </w:div>
    <w:div w:id="1975789583">
      <w:bodyDiv w:val="1"/>
      <w:marLeft w:val="0"/>
      <w:marRight w:val="0"/>
      <w:marTop w:val="0"/>
      <w:marBottom w:val="0"/>
      <w:divBdr>
        <w:top w:val="none" w:sz="0" w:space="0" w:color="auto"/>
        <w:left w:val="none" w:sz="0" w:space="0" w:color="auto"/>
        <w:bottom w:val="none" w:sz="0" w:space="0" w:color="auto"/>
        <w:right w:val="none" w:sz="0" w:space="0" w:color="auto"/>
      </w:divBdr>
      <w:divsChild>
        <w:div w:id="1634092010">
          <w:marLeft w:val="0"/>
          <w:marRight w:val="0"/>
          <w:marTop w:val="0"/>
          <w:marBottom w:val="0"/>
          <w:divBdr>
            <w:top w:val="single" w:sz="2" w:space="0" w:color="D9D9E3"/>
            <w:left w:val="single" w:sz="2" w:space="0" w:color="D9D9E3"/>
            <w:bottom w:val="single" w:sz="2" w:space="0" w:color="D9D9E3"/>
            <w:right w:val="single" w:sz="2" w:space="0" w:color="D9D9E3"/>
          </w:divBdr>
          <w:divsChild>
            <w:div w:id="2138836575">
              <w:marLeft w:val="0"/>
              <w:marRight w:val="0"/>
              <w:marTop w:val="0"/>
              <w:marBottom w:val="0"/>
              <w:divBdr>
                <w:top w:val="single" w:sz="2" w:space="0" w:color="D9D9E3"/>
                <w:left w:val="single" w:sz="2" w:space="0" w:color="D9D9E3"/>
                <w:bottom w:val="single" w:sz="2" w:space="0" w:color="D9D9E3"/>
                <w:right w:val="single" w:sz="2" w:space="0" w:color="D9D9E3"/>
              </w:divBdr>
              <w:divsChild>
                <w:div w:id="2119134619">
                  <w:marLeft w:val="0"/>
                  <w:marRight w:val="0"/>
                  <w:marTop w:val="0"/>
                  <w:marBottom w:val="0"/>
                  <w:divBdr>
                    <w:top w:val="single" w:sz="2" w:space="0" w:color="D9D9E3"/>
                    <w:left w:val="single" w:sz="2" w:space="0" w:color="D9D9E3"/>
                    <w:bottom w:val="single" w:sz="2" w:space="0" w:color="D9D9E3"/>
                    <w:right w:val="single" w:sz="2" w:space="0" w:color="D9D9E3"/>
                  </w:divBdr>
                  <w:divsChild>
                    <w:div w:id="1623459100">
                      <w:marLeft w:val="0"/>
                      <w:marRight w:val="0"/>
                      <w:marTop w:val="0"/>
                      <w:marBottom w:val="0"/>
                      <w:divBdr>
                        <w:top w:val="single" w:sz="2" w:space="0" w:color="D9D9E3"/>
                        <w:left w:val="single" w:sz="2" w:space="0" w:color="D9D9E3"/>
                        <w:bottom w:val="single" w:sz="2" w:space="0" w:color="D9D9E3"/>
                        <w:right w:val="single" w:sz="2" w:space="0" w:color="D9D9E3"/>
                      </w:divBdr>
                      <w:divsChild>
                        <w:div w:id="776828175">
                          <w:marLeft w:val="0"/>
                          <w:marRight w:val="0"/>
                          <w:marTop w:val="0"/>
                          <w:marBottom w:val="0"/>
                          <w:divBdr>
                            <w:top w:val="single" w:sz="2" w:space="0" w:color="D9D9E3"/>
                            <w:left w:val="single" w:sz="2" w:space="0" w:color="D9D9E3"/>
                            <w:bottom w:val="single" w:sz="2" w:space="0" w:color="D9D9E3"/>
                            <w:right w:val="single" w:sz="2" w:space="0" w:color="D9D9E3"/>
                          </w:divBdr>
                          <w:divsChild>
                            <w:div w:id="1469279664">
                              <w:marLeft w:val="0"/>
                              <w:marRight w:val="0"/>
                              <w:marTop w:val="100"/>
                              <w:marBottom w:val="100"/>
                              <w:divBdr>
                                <w:top w:val="single" w:sz="2" w:space="0" w:color="D9D9E3"/>
                                <w:left w:val="single" w:sz="2" w:space="0" w:color="D9D9E3"/>
                                <w:bottom w:val="single" w:sz="2" w:space="0" w:color="D9D9E3"/>
                                <w:right w:val="single" w:sz="2" w:space="0" w:color="D9D9E3"/>
                              </w:divBdr>
                              <w:divsChild>
                                <w:div w:id="159318572">
                                  <w:marLeft w:val="0"/>
                                  <w:marRight w:val="0"/>
                                  <w:marTop w:val="0"/>
                                  <w:marBottom w:val="0"/>
                                  <w:divBdr>
                                    <w:top w:val="single" w:sz="2" w:space="0" w:color="D9D9E3"/>
                                    <w:left w:val="single" w:sz="2" w:space="0" w:color="D9D9E3"/>
                                    <w:bottom w:val="single" w:sz="2" w:space="0" w:color="D9D9E3"/>
                                    <w:right w:val="single" w:sz="2" w:space="0" w:color="D9D9E3"/>
                                  </w:divBdr>
                                  <w:divsChild>
                                    <w:div w:id="402533119">
                                      <w:marLeft w:val="0"/>
                                      <w:marRight w:val="0"/>
                                      <w:marTop w:val="0"/>
                                      <w:marBottom w:val="0"/>
                                      <w:divBdr>
                                        <w:top w:val="single" w:sz="2" w:space="0" w:color="D9D9E3"/>
                                        <w:left w:val="single" w:sz="2" w:space="0" w:color="D9D9E3"/>
                                        <w:bottom w:val="single" w:sz="2" w:space="0" w:color="D9D9E3"/>
                                        <w:right w:val="single" w:sz="2" w:space="0" w:color="D9D9E3"/>
                                      </w:divBdr>
                                      <w:divsChild>
                                        <w:div w:id="576477134">
                                          <w:marLeft w:val="0"/>
                                          <w:marRight w:val="0"/>
                                          <w:marTop w:val="0"/>
                                          <w:marBottom w:val="0"/>
                                          <w:divBdr>
                                            <w:top w:val="single" w:sz="2" w:space="0" w:color="D9D9E3"/>
                                            <w:left w:val="single" w:sz="2" w:space="0" w:color="D9D9E3"/>
                                            <w:bottom w:val="single" w:sz="2" w:space="0" w:color="D9D9E3"/>
                                            <w:right w:val="single" w:sz="2" w:space="0" w:color="D9D9E3"/>
                                          </w:divBdr>
                                          <w:divsChild>
                                            <w:div w:id="15734896">
                                              <w:marLeft w:val="0"/>
                                              <w:marRight w:val="0"/>
                                              <w:marTop w:val="0"/>
                                              <w:marBottom w:val="0"/>
                                              <w:divBdr>
                                                <w:top w:val="single" w:sz="2" w:space="0" w:color="D9D9E3"/>
                                                <w:left w:val="single" w:sz="2" w:space="0" w:color="D9D9E3"/>
                                                <w:bottom w:val="single" w:sz="2" w:space="0" w:color="D9D9E3"/>
                                                <w:right w:val="single" w:sz="2" w:space="0" w:color="D9D9E3"/>
                                              </w:divBdr>
                                              <w:divsChild>
                                                <w:div w:id="1409959017">
                                                  <w:marLeft w:val="0"/>
                                                  <w:marRight w:val="0"/>
                                                  <w:marTop w:val="0"/>
                                                  <w:marBottom w:val="0"/>
                                                  <w:divBdr>
                                                    <w:top w:val="single" w:sz="2" w:space="0" w:color="D9D9E3"/>
                                                    <w:left w:val="single" w:sz="2" w:space="0" w:color="D9D9E3"/>
                                                    <w:bottom w:val="single" w:sz="2" w:space="0" w:color="D9D9E3"/>
                                                    <w:right w:val="single" w:sz="2" w:space="0" w:color="D9D9E3"/>
                                                  </w:divBdr>
                                                  <w:divsChild>
                                                    <w:div w:id="1244683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68553106">
          <w:marLeft w:val="0"/>
          <w:marRight w:val="0"/>
          <w:marTop w:val="0"/>
          <w:marBottom w:val="0"/>
          <w:divBdr>
            <w:top w:val="none" w:sz="0" w:space="0" w:color="auto"/>
            <w:left w:val="none" w:sz="0" w:space="0" w:color="auto"/>
            <w:bottom w:val="none" w:sz="0" w:space="0" w:color="auto"/>
            <w:right w:val="none" w:sz="0" w:space="0" w:color="auto"/>
          </w:divBdr>
          <w:divsChild>
            <w:div w:id="1536111926">
              <w:marLeft w:val="0"/>
              <w:marRight w:val="0"/>
              <w:marTop w:val="0"/>
              <w:marBottom w:val="0"/>
              <w:divBdr>
                <w:top w:val="single" w:sz="2" w:space="0" w:color="D9D9E3"/>
                <w:left w:val="single" w:sz="2" w:space="0" w:color="D9D9E3"/>
                <w:bottom w:val="single" w:sz="2" w:space="0" w:color="D9D9E3"/>
                <w:right w:val="single" w:sz="2" w:space="0" w:color="D9D9E3"/>
              </w:divBdr>
              <w:divsChild>
                <w:div w:id="24191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36031265">
      <w:bodyDiv w:val="1"/>
      <w:marLeft w:val="0"/>
      <w:marRight w:val="0"/>
      <w:marTop w:val="0"/>
      <w:marBottom w:val="0"/>
      <w:divBdr>
        <w:top w:val="none" w:sz="0" w:space="0" w:color="auto"/>
        <w:left w:val="none" w:sz="0" w:space="0" w:color="auto"/>
        <w:bottom w:val="none" w:sz="0" w:space="0" w:color="auto"/>
        <w:right w:val="none" w:sz="0" w:space="0" w:color="auto"/>
      </w:divBdr>
    </w:div>
    <w:div w:id="2040424312">
      <w:bodyDiv w:val="1"/>
      <w:marLeft w:val="0"/>
      <w:marRight w:val="0"/>
      <w:marTop w:val="0"/>
      <w:marBottom w:val="0"/>
      <w:divBdr>
        <w:top w:val="none" w:sz="0" w:space="0" w:color="auto"/>
        <w:left w:val="none" w:sz="0" w:space="0" w:color="auto"/>
        <w:bottom w:val="none" w:sz="0" w:space="0" w:color="auto"/>
        <w:right w:val="none" w:sz="0" w:space="0" w:color="auto"/>
      </w:divBdr>
    </w:div>
    <w:div w:id="20611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26391675"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2157</Words>
  <Characters>12301</Characters>
  <Application>Microsoft Office Word</Application>
  <DocSecurity>0</DocSecurity>
  <Lines>102</Lines>
  <Paragraphs>28</Paragraphs>
  <ScaleCrop>false</ScaleCrop>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Kaira Sen</dc:creator>
  <cp:keywords/>
  <dc:description/>
  <cp:lastModifiedBy>Kaira Sen</cp:lastModifiedBy>
  <cp:revision>2</cp:revision>
  <dcterms:created xsi:type="dcterms:W3CDTF">2023-12-16T11:00:00Z</dcterms:created>
  <dcterms:modified xsi:type="dcterms:W3CDTF">2023-12-16T11:00:00Z</dcterms:modified>
</cp:coreProperties>
</file>